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hint="eastAsia" w:ascii="微软雅黑" w:hAnsi="微软雅黑" w:eastAsia="微软雅黑" w:cs="微软雅黑"/>
          <w:b/>
          <w:bCs/>
          <w:kern w:val="2"/>
          <w:sz w:val="24"/>
          <w:szCs w:val="24"/>
          <w:lang w:val="en-US" w:eastAsia="zh-CN" w:bidi="ar-SA"/>
        </w:rPr>
        <w:id w:val="147479933"/>
        <w15:color w:val="DBDBDB"/>
        <w:docPartObj>
          <w:docPartGallery w:val="Table of Contents"/>
          <w:docPartUnique/>
        </w:docPartObj>
      </w:sdtPr>
      <w:sdtEndPr>
        <w:rPr>
          <w:rFonts w:hint="eastAsia" w:ascii="微软雅黑" w:hAnsi="微软雅黑" w:eastAsia="微软雅黑" w:cs="微软雅黑"/>
          <w:b/>
          <w:bCs/>
          <w:i w:val="0"/>
          <w:iCs w:val="0"/>
          <w:caps w:val="0"/>
          <w:color w:val="222226"/>
          <w:spacing w:val="0"/>
          <w:kern w:val="44"/>
          <w:sz w:val="36"/>
          <w:szCs w:val="22"/>
          <w:shd w:val="clear" w:fill="FFFFFF"/>
          <w:lang w:val="en-US" w:eastAsia="zh-CN" w:bidi="ar-SA"/>
        </w:rPr>
      </w:sdtEndPr>
      <w:sdtContent>
        <w:p w14:paraId="0CB6A17C">
          <w:pPr>
            <w:spacing w:before="0" w:beforeLines="0" w:after="0" w:afterLines="0" w:line="240" w:lineRule="auto"/>
            <w:ind w:left="0" w:leftChars="0" w:right="0" w:rightChars="0" w:firstLine="0" w:firstLineChars="0"/>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目录</w:t>
          </w:r>
        </w:p>
        <w:p w14:paraId="58CC4BCA">
          <w:pPr>
            <w:pStyle w:val="22"/>
            <w:tabs>
              <w:tab w:val="right" w:leader="dot" w:pos="8306"/>
            </w:tabs>
            <w:rPr>
              <w:rFonts w:hint="eastAsia" w:ascii="微软雅黑" w:hAnsi="微软雅黑" w:eastAsia="微软雅黑" w:cs="微软雅黑"/>
              <w:b w:val="0"/>
              <w:bCs/>
            </w:rPr>
          </w:pPr>
          <w:r>
            <w:rPr>
              <w:rFonts w:hint="eastAsia" w:ascii="微软雅黑" w:hAnsi="微软雅黑" w:eastAsia="微软雅黑" w:cs="微软雅黑"/>
              <w:b/>
              <w:bCs/>
              <w:i w:val="0"/>
              <w:iCs w:val="0"/>
              <w:caps w:val="0"/>
              <w:color w:val="222226"/>
              <w:spacing w:val="0"/>
              <w:sz w:val="22"/>
              <w:szCs w:val="22"/>
              <w:shd w:val="clear" w:fill="FFFFFF"/>
              <w:lang w:eastAsia="zh-CN"/>
            </w:rPr>
            <w:fldChar w:fldCharType="begin"/>
          </w:r>
          <w:r>
            <w:rPr>
              <w:rFonts w:hint="eastAsia" w:ascii="微软雅黑" w:hAnsi="微软雅黑" w:eastAsia="微软雅黑" w:cs="微软雅黑"/>
              <w:b/>
              <w:bCs/>
              <w:i w:val="0"/>
              <w:iCs w:val="0"/>
              <w:caps w:val="0"/>
              <w:color w:val="222226"/>
              <w:spacing w:val="0"/>
              <w:sz w:val="22"/>
              <w:szCs w:val="22"/>
              <w:shd w:val="clear" w:fill="FFFFFF"/>
              <w:lang w:eastAsia="zh-CN"/>
            </w:rPr>
            <w:instrText xml:space="preserve">TOC \o "1-1" \h \u </w:instrText>
          </w:r>
          <w:r>
            <w:rPr>
              <w:rFonts w:hint="eastAsia" w:ascii="微软雅黑" w:hAnsi="微软雅黑" w:eastAsia="微软雅黑" w:cs="微软雅黑"/>
              <w:b/>
              <w:bCs/>
              <w:i w:val="0"/>
              <w:iCs w:val="0"/>
              <w:caps w:val="0"/>
              <w:color w:val="222226"/>
              <w:spacing w:val="0"/>
              <w:sz w:val="22"/>
              <w:szCs w:val="22"/>
              <w:shd w:val="clear" w:fill="FFFFFF"/>
              <w:lang w:eastAsia="zh-CN"/>
            </w:rPr>
            <w:fldChar w:fldCharType="separate"/>
          </w:r>
          <w:r>
            <w:rPr>
              <w:rFonts w:hint="eastAsia" w:ascii="微软雅黑" w:hAnsi="微软雅黑" w:eastAsia="微软雅黑" w:cs="微软雅黑"/>
              <w:b w:val="0"/>
              <w:bCs/>
              <w:i w:val="0"/>
              <w:iCs w:val="0"/>
              <w:caps w:val="0"/>
              <w:color w:val="222226"/>
              <w:spacing w:val="0"/>
              <w:szCs w:val="22"/>
              <w:shd w:val="clear" w:fill="FFFFFF"/>
              <w:lang w:eastAsia="zh-CN"/>
            </w:rPr>
            <w:fldChar w:fldCharType="begin"/>
          </w:r>
          <w:r>
            <w:rPr>
              <w:rFonts w:hint="eastAsia" w:ascii="微软雅黑" w:hAnsi="微软雅黑" w:eastAsia="微软雅黑" w:cs="微软雅黑"/>
              <w:b w:val="0"/>
              <w:bCs/>
              <w:i w:val="0"/>
              <w:iCs w:val="0"/>
              <w:caps w:val="0"/>
              <w:spacing w:val="0"/>
              <w:szCs w:val="22"/>
              <w:shd w:val="clear" w:fill="FFFFFF"/>
              <w:lang w:eastAsia="zh-CN"/>
            </w:rPr>
            <w:instrText xml:space="preserve"> HYPERLINK \l _Toc7951 </w:instrText>
          </w:r>
          <w:r>
            <w:rPr>
              <w:rFonts w:hint="eastAsia" w:ascii="微软雅黑" w:hAnsi="微软雅黑" w:eastAsia="微软雅黑" w:cs="微软雅黑"/>
              <w:b w:val="0"/>
              <w:bCs/>
              <w:i w:val="0"/>
              <w:iCs w:val="0"/>
              <w:caps w:val="0"/>
              <w:spacing w:val="0"/>
              <w:szCs w:val="22"/>
              <w:shd w:val="clear" w:fill="FFFFFF"/>
              <w:lang w:eastAsia="zh-CN"/>
            </w:rPr>
            <w:fldChar w:fldCharType="separate"/>
          </w:r>
          <w:r>
            <w:rPr>
              <w:rFonts w:hint="eastAsia" w:ascii="微软雅黑" w:hAnsi="微软雅黑" w:eastAsia="微软雅黑" w:cs="微软雅黑"/>
              <w:b w:val="0"/>
              <w:bCs/>
              <w:i w:val="0"/>
              <w:iCs w:val="0"/>
              <w:caps w:val="0"/>
              <w:spacing w:val="0"/>
              <w:szCs w:val="22"/>
              <w:shd w:val="clear" w:fill="FFFFFF"/>
              <w:lang w:eastAsia="zh-CN"/>
            </w:rPr>
            <w:t>Windows 11 系统首次开机跳过联网的方法</w:t>
          </w:r>
          <w:r>
            <w:rPr>
              <w:rFonts w:hint="eastAsia" w:ascii="微软雅黑" w:hAnsi="微软雅黑" w:eastAsia="微软雅黑" w:cs="微软雅黑"/>
              <w:b w:val="0"/>
              <w:bCs/>
            </w:rPr>
            <w:tab/>
          </w:r>
          <w:r>
            <w:rPr>
              <w:rFonts w:hint="eastAsia" w:ascii="微软雅黑" w:hAnsi="微软雅黑" w:eastAsia="微软雅黑" w:cs="微软雅黑"/>
              <w:b w:val="0"/>
              <w:bCs/>
            </w:rPr>
            <w:fldChar w:fldCharType="begin"/>
          </w:r>
          <w:r>
            <w:rPr>
              <w:rFonts w:hint="eastAsia" w:ascii="微软雅黑" w:hAnsi="微软雅黑" w:eastAsia="微软雅黑" w:cs="微软雅黑"/>
              <w:b w:val="0"/>
              <w:bCs/>
            </w:rPr>
            <w:instrText xml:space="preserve"> PAGEREF _Toc7951 \h </w:instrText>
          </w:r>
          <w:r>
            <w:rPr>
              <w:rFonts w:hint="eastAsia" w:ascii="微软雅黑" w:hAnsi="微软雅黑" w:eastAsia="微软雅黑" w:cs="微软雅黑"/>
              <w:b w:val="0"/>
              <w:bCs/>
            </w:rPr>
            <w:fldChar w:fldCharType="separate"/>
          </w:r>
          <w:r>
            <w:rPr>
              <w:rFonts w:hint="eastAsia" w:ascii="微软雅黑" w:hAnsi="微软雅黑" w:eastAsia="微软雅黑" w:cs="微软雅黑"/>
              <w:b w:val="0"/>
              <w:bCs/>
            </w:rPr>
            <w:t>2</w:t>
          </w:r>
          <w:r>
            <w:rPr>
              <w:rFonts w:hint="eastAsia" w:ascii="微软雅黑" w:hAnsi="微软雅黑" w:eastAsia="微软雅黑" w:cs="微软雅黑"/>
              <w:b w:val="0"/>
              <w:bCs/>
            </w:rPr>
            <w:fldChar w:fldCharType="end"/>
          </w:r>
          <w:r>
            <w:rPr>
              <w:rFonts w:hint="eastAsia" w:ascii="微软雅黑" w:hAnsi="微软雅黑" w:eastAsia="微软雅黑" w:cs="微软雅黑"/>
              <w:b w:val="0"/>
              <w:bCs/>
              <w:i w:val="0"/>
              <w:iCs w:val="0"/>
              <w:caps w:val="0"/>
              <w:color w:val="222226"/>
              <w:spacing w:val="0"/>
              <w:szCs w:val="22"/>
              <w:shd w:val="clear" w:fill="FFFFFF"/>
              <w:lang w:eastAsia="zh-CN"/>
            </w:rPr>
            <w:fldChar w:fldCharType="end"/>
          </w:r>
        </w:p>
        <w:p w14:paraId="7371E7B9">
          <w:pPr>
            <w:pStyle w:val="22"/>
            <w:tabs>
              <w:tab w:val="right" w:leader="dot" w:pos="8306"/>
            </w:tabs>
            <w:rPr>
              <w:rFonts w:hint="eastAsia" w:ascii="微软雅黑" w:hAnsi="微软雅黑" w:eastAsia="微软雅黑" w:cs="微软雅黑"/>
              <w:b w:val="0"/>
              <w:bCs/>
            </w:rPr>
          </w:pPr>
          <w:r>
            <w:rPr>
              <w:rFonts w:hint="eastAsia" w:ascii="微软雅黑" w:hAnsi="微软雅黑" w:eastAsia="微软雅黑" w:cs="微软雅黑"/>
              <w:b w:val="0"/>
              <w:bCs/>
              <w:i w:val="0"/>
              <w:iCs w:val="0"/>
              <w:caps w:val="0"/>
              <w:color w:val="222226"/>
              <w:spacing w:val="0"/>
              <w:szCs w:val="22"/>
              <w:shd w:val="clear" w:fill="FFFFFF"/>
              <w:lang w:eastAsia="zh-CN"/>
            </w:rPr>
            <w:fldChar w:fldCharType="begin"/>
          </w:r>
          <w:r>
            <w:rPr>
              <w:rFonts w:hint="eastAsia" w:ascii="微软雅黑" w:hAnsi="微软雅黑" w:eastAsia="微软雅黑" w:cs="微软雅黑"/>
              <w:b w:val="0"/>
              <w:bCs/>
              <w:i w:val="0"/>
              <w:iCs w:val="0"/>
              <w:caps w:val="0"/>
              <w:spacing w:val="0"/>
              <w:szCs w:val="22"/>
              <w:shd w:val="clear" w:fill="FFFFFF"/>
              <w:lang w:eastAsia="zh-CN"/>
            </w:rPr>
            <w:instrText xml:space="preserve"> HYPERLINK \l _Toc16306 </w:instrText>
          </w:r>
          <w:r>
            <w:rPr>
              <w:rFonts w:hint="eastAsia" w:ascii="微软雅黑" w:hAnsi="微软雅黑" w:eastAsia="微软雅黑" w:cs="微软雅黑"/>
              <w:b w:val="0"/>
              <w:bCs/>
              <w:i w:val="0"/>
              <w:iCs w:val="0"/>
              <w:caps w:val="0"/>
              <w:spacing w:val="0"/>
              <w:szCs w:val="22"/>
              <w:shd w:val="clear" w:fill="FFFFFF"/>
              <w:lang w:eastAsia="zh-CN"/>
            </w:rPr>
            <w:fldChar w:fldCharType="separate"/>
          </w:r>
          <w:r>
            <w:rPr>
              <w:rFonts w:hint="eastAsia" w:ascii="微软雅黑" w:hAnsi="微软雅黑" w:eastAsia="微软雅黑" w:cs="微软雅黑"/>
              <w:b w:val="0"/>
              <w:bCs/>
              <w:lang w:val="en-US" w:eastAsia="zh-CN"/>
            </w:rPr>
            <w:t>关闭</w:t>
          </w:r>
          <w:r>
            <w:rPr>
              <w:rFonts w:hint="eastAsia" w:ascii="微软雅黑" w:hAnsi="微软雅黑" w:eastAsia="微软雅黑" w:cs="微软雅黑"/>
              <w:b w:val="0"/>
              <w:bCs/>
            </w:rPr>
            <w:t>BitLocker</w:t>
          </w:r>
          <w:r>
            <w:rPr>
              <w:rFonts w:hint="eastAsia" w:ascii="微软雅黑" w:hAnsi="微软雅黑" w:eastAsia="微软雅黑" w:cs="微软雅黑"/>
              <w:b w:val="0"/>
              <w:bCs/>
            </w:rPr>
            <w:tab/>
          </w:r>
          <w:r>
            <w:rPr>
              <w:rFonts w:hint="eastAsia" w:ascii="微软雅黑" w:hAnsi="微软雅黑" w:eastAsia="微软雅黑" w:cs="微软雅黑"/>
              <w:b w:val="0"/>
              <w:bCs/>
            </w:rPr>
            <w:fldChar w:fldCharType="begin"/>
          </w:r>
          <w:r>
            <w:rPr>
              <w:rFonts w:hint="eastAsia" w:ascii="微软雅黑" w:hAnsi="微软雅黑" w:eastAsia="微软雅黑" w:cs="微软雅黑"/>
              <w:b w:val="0"/>
              <w:bCs/>
            </w:rPr>
            <w:instrText xml:space="preserve"> PAGEREF _Toc16306 \h </w:instrText>
          </w:r>
          <w:r>
            <w:rPr>
              <w:rFonts w:hint="eastAsia" w:ascii="微软雅黑" w:hAnsi="微软雅黑" w:eastAsia="微软雅黑" w:cs="微软雅黑"/>
              <w:b w:val="0"/>
              <w:bCs/>
            </w:rPr>
            <w:fldChar w:fldCharType="separate"/>
          </w:r>
          <w:r>
            <w:rPr>
              <w:rFonts w:hint="eastAsia" w:ascii="微软雅黑" w:hAnsi="微软雅黑" w:eastAsia="微软雅黑" w:cs="微软雅黑"/>
              <w:b w:val="0"/>
              <w:bCs/>
            </w:rPr>
            <w:t>2</w:t>
          </w:r>
          <w:r>
            <w:rPr>
              <w:rFonts w:hint="eastAsia" w:ascii="微软雅黑" w:hAnsi="微软雅黑" w:eastAsia="微软雅黑" w:cs="微软雅黑"/>
              <w:b w:val="0"/>
              <w:bCs/>
            </w:rPr>
            <w:fldChar w:fldCharType="end"/>
          </w:r>
          <w:r>
            <w:rPr>
              <w:rFonts w:hint="eastAsia" w:ascii="微软雅黑" w:hAnsi="微软雅黑" w:eastAsia="微软雅黑" w:cs="微软雅黑"/>
              <w:b w:val="0"/>
              <w:bCs/>
              <w:i w:val="0"/>
              <w:iCs w:val="0"/>
              <w:caps w:val="0"/>
              <w:color w:val="222226"/>
              <w:spacing w:val="0"/>
              <w:szCs w:val="22"/>
              <w:shd w:val="clear" w:fill="FFFFFF"/>
              <w:lang w:eastAsia="zh-CN"/>
            </w:rPr>
            <w:fldChar w:fldCharType="end"/>
          </w:r>
        </w:p>
        <w:p w14:paraId="681946B9">
          <w:pPr>
            <w:pStyle w:val="22"/>
            <w:tabs>
              <w:tab w:val="right" w:leader="dot" w:pos="8306"/>
            </w:tabs>
            <w:rPr>
              <w:rFonts w:hint="eastAsia" w:ascii="微软雅黑" w:hAnsi="微软雅黑" w:eastAsia="微软雅黑" w:cs="微软雅黑"/>
              <w:b w:val="0"/>
              <w:bCs/>
            </w:rPr>
          </w:pPr>
          <w:r>
            <w:rPr>
              <w:rFonts w:hint="eastAsia" w:ascii="微软雅黑" w:hAnsi="微软雅黑" w:eastAsia="微软雅黑" w:cs="微软雅黑"/>
              <w:b w:val="0"/>
              <w:bCs/>
              <w:i w:val="0"/>
              <w:iCs w:val="0"/>
              <w:caps w:val="0"/>
              <w:color w:val="222226"/>
              <w:spacing w:val="0"/>
              <w:szCs w:val="22"/>
              <w:shd w:val="clear" w:fill="FFFFFF"/>
              <w:lang w:eastAsia="zh-CN"/>
            </w:rPr>
            <w:fldChar w:fldCharType="begin"/>
          </w:r>
          <w:r>
            <w:rPr>
              <w:rFonts w:hint="eastAsia" w:ascii="微软雅黑" w:hAnsi="微软雅黑" w:eastAsia="微软雅黑" w:cs="微软雅黑"/>
              <w:b w:val="0"/>
              <w:bCs/>
              <w:i w:val="0"/>
              <w:iCs w:val="0"/>
              <w:caps w:val="0"/>
              <w:spacing w:val="0"/>
              <w:szCs w:val="22"/>
              <w:shd w:val="clear" w:fill="FFFFFF"/>
              <w:lang w:eastAsia="zh-CN"/>
            </w:rPr>
            <w:instrText xml:space="preserve"> HYPERLINK \l _Toc4962 </w:instrText>
          </w:r>
          <w:r>
            <w:rPr>
              <w:rFonts w:hint="eastAsia" w:ascii="微软雅黑" w:hAnsi="微软雅黑" w:eastAsia="微软雅黑" w:cs="微软雅黑"/>
              <w:b w:val="0"/>
              <w:bCs/>
              <w:i w:val="0"/>
              <w:iCs w:val="0"/>
              <w:caps w:val="0"/>
              <w:spacing w:val="0"/>
              <w:szCs w:val="22"/>
              <w:shd w:val="clear" w:fill="FFFFFF"/>
              <w:lang w:eastAsia="zh-CN"/>
            </w:rPr>
            <w:fldChar w:fldCharType="separate"/>
          </w:r>
          <w:r>
            <w:rPr>
              <w:rFonts w:hint="eastAsia" w:ascii="微软雅黑" w:hAnsi="微软雅黑" w:eastAsia="微软雅黑" w:cs="微软雅黑"/>
              <w:b w:val="0"/>
              <w:bCs/>
              <w:szCs w:val="15"/>
              <w:lang w:val="en-US" w:eastAsia="zh-CN"/>
            </w:rPr>
            <w:t>OFFICE 设置 与 激活</w:t>
          </w:r>
          <w:r>
            <w:rPr>
              <w:rFonts w:hint="eastAsia" w:ascii="微软雅黑" w:hAnsi="微软雅黑" w:eastAsia="微软雅黑" w:cs="微软雅黑"/>
              <w:b w:val="0"/>
              <w:bCs/>
            </w:rPr>
            <w:tab/>
          </w:r>
          <w:r>
            <w:rPr>
              <w:rFonts w:hint="eastAsia" w:ascii="微软雅黑" w:hAnsi="微软雅黑" w:eastAsia="微软雅黑" w:cs="微软雅黑"/>
              <w:b w:val="0"/>
              <w:bCs/>
            </w:rPr>
            <w:fldChar w:fldCharType="begin"/>
          </w:r>
          <w:r>
            <w:rPr>
              <w:rFonts w:hint="eastAsia" w:ascii="微软雅黑" w:hAnsi="微软雅黑" w:eastAsia="微软雅黑" w:cs="微软雅黑"/>
              <w:b w:val="0"/>
              <w:bCs/>
            </w:rPr>
            <w:instrText xml:space="preserve"> PAGEREF _Toc4962 \h </w:instrText>
          </w:r>
          <w:r>
            <w:rPr>
              <w:rFonts w:hint="eastAsia" w:ascii="微软雅黑" w:hAnsi="微软雅黑" w:eastAsia="微软雅黑" w:cs="微软雅黑"/>
              <w:b w:val="0"/>
              <w:bCs/>
            </w:rPr>
            <w:fldChar w:fldCharType="separate"/>
          </w:r>
          <w:r>
            <w:rPr>
              <w:rFonts w:hint="eastAsia" w:ascii="微软雅黑" w:hAnsi="微软雅黑" w:eastAsia="微软雅黑" w:cs="微软雅黑"/>
              <w:b w:val="0"/>
              <w:bCs/>
            </w:rPr>
            <w:t>9</w:t>
          </w:r>
          <w:r>
            <w:rPr>
              <w:rFonts w:hint="eastAsia" w:ascii="微软雅黑" w:hAnsi="微软雅黑" w:eastAsia="微软雅黑" w:cs="微软雅黑"/>
              <w:b w:val="0"/>
              <w:bCs/>
            </w:rPr>
            <w:fldChar w:fldCharType="end"/>
          </w:r>
          <w:r>
            <w:rPr>
              <w:rFonts w:hint="eastAsia" w:ascii="微软雅黑" w:hAnsi="微软雅黑" w:eastAsia="微软雅黑" w:cs="微软雅黑"/>
              <w:b w:val="0"/>
              <w:bCs/>
              <w:i w:val="0"/>
              <w:iCs w:val="0"/>
              <w:caps w:val="0"/>
              <w:color w:val="222226"/>
              <w:spacing w:val="0"/>
              <w:szCs w:val="22"/>
              <w:shd w:val="clear" w:fill="FFFFFF"/>
              <w:lang w:eastAsia="zh-CN"/>
            </w:rPr>
            <w:fldChar w:fldCharType="end"/>
          </w:r>
        </w:p>
        <w:p w14:paraId="099C2154">
          <w:pPr>
            <w:pStyle w:val="22"/>
            <w:tabs>
              <w:tab w:val="right" w:leader="dot" w:pos="8306"/>
            </w:tabs>
            <w:rPr>
              <w:rFonts w:hint="eastAsia" w:ascii="微软雅黑" w:hAnsi="微软雅黑" w:eastAsia="微软雅黑" w:cs="微软雅黑"/>
              <w:b w:val="0"/>
              <w:bCs/>
            </w:rPr>
          </w:pPr>
          <w:r>
            <w:rPr>
              <w:rFonts w:hint="eastAsia" w:ascii="微软雅黑" w:hAnsi="微软雅黑" w:eastAsia="微软雅黑" w:cs="微软雅黑"/>
              <w:b w:val="0"/>
              <w:bCs/>
              <w:i w:val="0"/>
              <w:iCs w:val="0"/>
              <w:caps w:val="0"/>
              <w:color w:val="222226"/>
              <w:spacing w:val="0"/>
              <w:szCs w:val="22"/>
              <w:shd w:val="clear" w:fill="FFFFFF"/>
              <w:lang w:eastAsia="zh-CN"/>
            </w:rPr>
            <w:fldChar w:fldCharType="begin"/>
          </w:r>
          <w:r>
            <w:rPr>
              <w:rFonts w:hint="eastAsia" w:ascii="微软雅黑" w:hAnsi="微软雅黑" w:eastAsia="微软雅黑" w:cs="微软雅黑"/>
              <w:b w:val="0"/>
              <w:bCs/>
              <w:i w:val="0"/>
              <w:iCs w:val="0"/>
              <w:caps w:val="0"/>
              <w:spacing w:val="0"/>
              <w:szCs w:val="22"/>
              <w:shd w:val="clear" w:fill="FFFFFF"/>
              <w:lang w:eastAsia="zh-CN"/>
            </w:rPr>
            <w:instrText xml:space="preserve"> HYPERLINK \l _Toc31099 </w:instrText>
          </w:r>
          <w:r>
            <w:rPr>
              <w:rFonts w:hint="eastAsia" w:ascii="微软雅黑" w:hAnsi="微软雅黑" w:eastAsia="微软雅黑" w:cs="微软雅黑"/>
              <w:b w:val="0"/>
              <w:bCs/>
              <w:i w:val="0"/>
              <w:iCs w:val="0"/>
              <w:caps w:val="0"/>
              <w:spacing w:val="0"/>
              <w:szCs w:val="22"/>
              <w:shd w:val="clear" w:fill="FFFFFF"/>
              <w:lang w:eastAsia="zh-CN"/>
            </w:rPr>
            <w:fldChar w:fldCharType="separate"/>
          </w:r>
          <w:r>
            <w:rPr>
              <w:rFonts w:hint="eastAsia" w:ascii="微软雅黑" w:hAnsi="微软雅黑" w:eastAsia="微软雅黑" w:cs="微软雅黑"/>
              <w:b w:val="0"/>
              <w:bCs/>
              <w:i w:val="0"/>
              <w:iCs w:val="0"/>
              <w:caps w:val="0"/>
              <w:snapToGrid w:val="0"/>
              <w:spacing w:val="0"/>
              <w:kern w:val="0"/>
              <w:szCs w:val="24"/>
              <w:shd w:val="clear" w:fill="FFFFFF"/>
              <w:lang w:val="en-US" w:eastAsia="zh-CN" w:bidi="ar"/>
            </w:rPr>
            <w:t xml:space="preserve"> </w:t>
          </w:r>
          <w:r>
            <w:rPr>
              <w:rFonts w:hint="eastAsia" w:ascii="微软雅黑" w:hAnsi="微软雅黑" w:eastAsia="微软雅黑" w:cs="微软雅黑"/>
              <w:b w:val="0"/>
              <w:bCs/>
              <w:i w:val="0"/>
              <w:iCs w:val="0"/>
              <w:caps w:val="0"/>
              <w:snapToGrid w:val="0"/>
              <w:spacing w:val="0"/>
              <w:kern w:val="0"/>
              <w:szCs w:val="24"/>
              <w:shd w:val="clear" w:fill="FFFFFF"/>
              <w:lang w:val="en-US" w:eastAsia="zh-CN" w:bidi="ar"/>
            </w:rPr>
            <w:t>Office 激活工具 及激活方法</w:t>
          </w:r>
          <w:r>
            <w:rPr>
              <w:rFonts w:hint="eastAsia" w:ascii="微软雅黑" w:hAnsi="微软雅黑" w:eastAsia="微软雅黑" w:cs="微软雅黑"/>
              <w:b w:val="0"/>
              <w:bCs/>
            </w:rPr>
            <w:tab/>
          </w:r>
          <w:r>
            <w:rPr>
              <w:rFonts w:hint="eastAsia" w:ascii="微软雅黑" w:hAnsi="微软雅黑" w:eastAsia="微软雅黑" w:cs="微软雅黑"/>
              <w:b w:val="0"/>
              <w:bCs/>
            </w:rPr>
            <w:fldChar w:fldCharType="begin"/>
          </w:r>
          <w:r>
            <w:rPr>
              <w:rFonts w:hint="eastAsia" w:ascii="微软雅黑" w:hAnsi="微软雅黑" w:eastAsia="微软雅黑" w:cs="微软雅黑"/>
              <w:b w:val="0"/>
              <w:bCs/>
            </w:rPr>
            <w:instrText xml:space="preserve"> PAGEREF _Toc31099 \h </w:instrText>
          </w:r>
          <w:r>
            <w:rPr>
              <w:rFonts w:hint="eastAsia" w:ascii="微软雅黑" w:hAnsi="微软雅黑" w:eastAsia="微软雅黑" w:cs="微软雅黑"/>
              <w:b w:val="0"/>
              <w:bCs/>
            </w:rPr>
            <w:fldChar w:fldCharType="separate"/>
          </w:r>
          <w:r>
            <w:rPr>
              <w:rFonts w:hint="eastAsia" w:ascii="微软雅黑" w:hAnsi="微软雅黑" w:eastAsia="微软雅黑" w:cs="微软雅黑"/>
              <w:b w:val="0"/>
              <w:bCs/>
            </w:rPr>
            <w:t>11</w:t>
          </w:r>
          <w:r>
            <w:rPr>
              <w:rFonts w:hint="eastAsia" w:ascii="微软雅黑" w:hAnsi="微软雅黑" w:eastAsia="微软雅黑" w:cs="微软雅黑"/>
              <w:b w:val="0"/>
              <w:bCs/>
            </w:rPr>
            <w:fldChar w:fldCharType="end"/>
          </w:r>
          <w:r>
            <w:rPr>
              <w:rFonts w:hint="eastAsia" w:ascii="微软雅黑" w:hAnsi="微软雅黑" w:eastAsia="微软雅黑" w:cs="微软雅黑"/>
              <w:b w:val="0"/>
              <w:bCs/>
              <w:i w:val="0"/>
              <w:iCs w:val="0"/>
              <w:caps w:val="0"/>
              <w:color w:val="222226"/>
              <w:spacing w:val="0"/>
              <w:szCs w:val="22"/>
              <w:shd w:val="clear" w:fill="FFFFFF"/>
              <w:lang w:eastAsia="zh-CN"/>
            </w:rPr>
            <w:fldChar w:fldCharType="end"/>
          </w:r>
        </w:p>
        <w:p w14:paraId="72D954DA">
          <w:pPr>
            <w:pStyle w:val="22"/>
            <w:tabs>
              <w:tab w:val="right" w:leader="dot" w:pos="8306"/>
            </w:tabs>
            <w:rPr>
              <w:rFonts w:hint="eastAsia" w:ascii="微软雅黑" w:hAnsi="微软雅黑" w:eastAsia="微软雅黑" w:cs="微软雅黑"/>
              <w:b w:val="0"/>
              <w:bCs/>
            </w:rPr>
          </w:pPr>
          <w:r>
            <w:rPr>
              <w:rFonts w:hint="eastAsia" w:ascii="微软雅黑" w:hAnsi="微软雅黑" w:eastAsia="微软雅黑" w:cs="微软雅黑"/>
              <w:b w:val="0"/>
              <w:bCs/>
              <w:i w:val="0"/>
              <w:iCs w:val="0"/>
              <w:caps w:val="0"/>
              <w:color w:val="222226"/>
              <w:spacing w:val="0"/>
              <w:szCs w:val="22"/>
              <w:shd w:val="clear" w:fill="FFFFFF"/>
              <w:lang w:eastAsia="zh-CN"/>
            </w:rPr>
            <w:fldChar w:fldCharType="begin"/>
          </w:r>
          <w:r>
            <w:rPr>
              <w:rFonts w:hint="eastAsia" w:ascii="微软雅黑" w:hAnsi="微软雅黑" w:eastAsia="微软雅黑" w:cs="微软雅黑"/>
              <w:b w:val="0"/>
              <w:bCs/>
              <w:i w:val="0"/>
              <w:iCs w:val="0"/>
              <w:caps w:val="0"/>
              <w:spacing w:val="0"/>
              <w:szCs w:val="22"/>
              <w:shd w:val="clear" w:fill="FFFFFF"/>
              <w:lang w:eastAsia="zh-CN"/>
            </w:rPr>
            <w:instrText xml:space="preserve"> HYPERLINK \l _Toc24036 </w:instrText>
          </w:r>
          <w:r>
            <w:rPr>
              <w:rFonts w:hint="eastAsia" w:ascii="微软雅黑" w:hAnsi="微软雅黑" w:eastAsia="微软雅黑" w:cs="微软雅黑"/>
              <w:b w:val="0"/>
              <w:bCs/>
              <w:i w:val="0"/>
              <w:iCs w:val="0"/>
              <w:caps w:val="0"/>
              <w:spacing w:val="0"/>
              <w:szCs w:val="22"/>
              <w:shd w:val="clear" w:fill="FFFFFF"/>
              <w:lang w:eastAsia="zh-CN"/>
            </w:rPr>
            <w:fldChar w:fldCharType="separate"/>
          </w:r>
          <w:r>
            <w:rPr>
              <w:rFonts w:hint="eastAsia" w:ascii="微软雅黑" w:hAnsi="微软雅黑" w:eastAsia="微软雅黑" w:cs="微软雅黑"/>
              <w:b w:val="0"/>
              <w:bCs/>
              <w:szCs w:val="24"/>
              <w:lang w:val="en-US" w:eastAsia="zh-CN"/>
            </w:rPr>
            <w:t xml:space="preserve"> </w:t>
          </w:r>
          <w:r>
            <w:rPr>
              <w:rFonts w:hint="eastAsia" w:ascii="微软雅黑" w:hAnsi="微软雅黑" w:eastAsia="微软雅黑" w:cs="微软雅黑"/>
              <w:b w:val="0"/>
              <w:bCs/>
              <w:szCs w:val="30"/>
              <w:lang w:val="en-US" w:eastAsia="zh-CN"/>
            </w:rPr>
            <w:t>打印机安装：</w:t>
          </w:r>
          <w:r>
            <w:rPr>
              <w:rFonts w:hint="eastAsia" w:ascii="微软雅黑" w:hAnsi="微软雅黑" w:eastAsia="微软雅黑" w:cs="微软雅黑"/>
              <w:b w:val="0"/>
              <w:bCs/>
            </w:rPr>
            <w:tab/>
          </w:r>
          <w:r>
            <w:rPr>
              <w:rFonts w:hint="eastAsia" w:ascii="微软雅黑" w:hAnsi="微软雅黑" w:eastAsia="微软雅黑" w:cs="微软雅黑"/>
              <w:b w:val="0"/>
              <w:bCs/>
            </w:rPr>
            <w:fldChar w:fldCharType="begin"/>
          </w:r>
          <w:r>
            <w:rPr>
              <w:rFonts w:hint="eastAsia" w:ascii="微软雅黑" w:hAnsi="微软雅黑" w:eastAsia="微软雅黑" w:cs="微软雅黑"/>
              <w:b w:val="0"/>
              <w:bCs/>
            </w:rPr>
            <w:instrText xml:space="preserve"> PAGEREF _Toc24036 \h </w:instrText>
          </w:r>
          <w:r>
            <w:rPr>
              <w:rFonts w:hint="eastAsia" w:ascii="微软雅黑" w:hAnsi="微软雅黑" w:eastAsia="微软雅黑" w:cs="微软雅黑"/>
              <w:b w:val="0"/>
              <w:bCs/>
            </w:rPr>
            <w:fldChar w:fldCharType="separate"/>
          </w:r>
          <w:r>
            <w:rPr>
              <w:rFonts w:hint="eastAsia" w:ascii="微软雅黑" w:hAnsi="微软雅黑" w:eastAsia="微软雅黑" w:cs="微软雅黑"/>
              <w:b w:val="0"/>
              <w:bCs/>
            </w:rPr>
            <w:t>12</w:t>
          </w:r>
          <w:r>
            <w:rPr>
              <w:rFonts w:hint="eastAsia" w:ascii="微软雅黑" w:hAnsi="微软雅黑" w:eastAsia="微软雅黑" w:cs="微软雅黑"/>
              <w:b w:val="0"/>
              <w:bCs/>
            </w:rPr>
            <w:fldChar w:fldCharType="end"/>
          </w:r>
          <w:r>
            <w:rPr>
              <w:rFonts w:hint="eastAsia" w:ascii="微软雅黑" w:hAnsi="微软雅黑" w:eastAsia="微软雅黑" w:cs="微软雅黑"/>
              <w:b w:val="0"/>
              <w:bCs/>
              <w:i w:val="0"/>
              <w:iCs w:val="0"/>
              <w:caps w:val="0"/>
              <w:color w:val="222226"/>
              <w:spacing w:val="0"/>
              <w:szCs w:val="22"/>
              <w:shd w:val="clear" w:fill="FFFFFF"/>
              <w:lang w:eastAsia="zh-CN"/>
            </w:rPr>
            <w:fldChar w:fldCharType="end"/>
          </w:r>
        </w:p>
        <w:p w14:paraId="25978BD7">
          <w:pPr>
            <w:pStyle w:val="22"/>
            <w:tabs>
              <w:tab w:val="right" w:leader="dot" w:pos="8306"/>
            </w:tabs>
            <w:rPr>
              <w:rFonts w:hint="eastAsia" w:ascii="微软雅黑" w:hAnsi="微软雅黑" w:eastAsia="微软雅黑" w:cs="微软雅黑"/>
              <w:b w:val="0"/>
              <w:bCs/>
            </w:rPr>
          </w:pPr>
          <w:r>
            <w:rPr>
              <w:rFonts w:hint="eastAsia" w:ascii="微软雅黑" w:hAnsi="微软雅黑" w:eastAsia="微软雅黑" w:cs="微软雅黑"/>
              <w:b w:val="0"/>
              <w:bCs/>
              <w:i w:val="0"/>
              <w:iCs w:val="0"/>
              <w:caps w:val="0"/>
              <w:color w:val="222226"/>
              <w:spacing w:val="0"/>
              <w:szCs w:val="22"/>
              <w:shd w:val="clear" w:fill="FFFFFF"/>
              <w:lang w:eastAsia="zh-CN"/>
            </w:rPr>
            <w:fldChar w:fldCharType="begin"/>
          </w:r>
          <w:r>
            <w:rPr>
              <w:rFonts w:hint="eastAsia" w:ascii="微软雅黑" w:hAnsi="微软雅黑" w:eastAsia="微软雅黑" w:cs="微软雅黑"/>
              <w:b w:val="0"/>
              <w:bCs/>
              <w:i w:val="0"/>
              <w:iCs w:val="0"/>
              <w:caps w:val="0"/>
              <w:spacing w:val="0"/>
              <w:szCs w:val="22"/>
              <w:shd w:val="clear" w:fill="FFFFFF"/>
              <w:lang w:eastAsia="zh-CN"/>
            </w:rPr>
            <w:instrText xml:space="preserve"> HYPERLINK \l _Toc32249 </w:instrText>
          </w:r>
          <w:r>
            <w:rPr>
              <w:rFonts w:hint="eastAsia" w:ascii="微软雅黑" w:hAnsi="微软雅黑" w:eastAsia="微软雅黑" w:cs="微软雅黑"/>
              <w:b w:val="0"/>
              <w:bCs/>
              <w:i w:val="0"/>
              <w:iCs w:val="0"/>
              <w:caps w:val="0"/>
              <w:spacing w:val="0"/>
              <w:szCs w:val="22"/>
              <w:shd w:val="clear" w:fill="FFFFFF"/>
              <w:lang w:eastAsia="zh-CN"/>
            </w:rPr>
            <w:fldChar w:fldCharType="separate"/>
          </w:r>
          <w:r>
            <w:rPr>
              <w:rFonts w:hint="eastAsia" w:ascii="微软雅黑" w:hAnsi="微软雅黑" w:eastAsia="微软雅黑" w:cs="微软雅黑"/>
              <w:b w:val="0"/>
              <w:bCs/>
              <w:lang w:val="en-US" w:eastAsia="zh-CN"/>
            </w:rPr>
            <w:t xml:space="preserve"> </w:t>
          </w:r>
          <w:r>
            <w:rPr>
              <w:rFonts w:hint="eastAsia" w:ascii="微软雅黑" w:hAnsi="微软雅黑" w:eastAsia="微软雅黑" w:cs="微软雅黑"/>
              <w:b w:val="0"/>
              <w:bCs/>
              <w:szCs w:val="30"/>
              <w:lang w:val="en-US" w:eastAsia="zh-CN"/>
            </w:rPr>
            <w:t>中汇办公平台入口网址</w:t>
          </w:r>
          <w:r>
            <w:rPr>
              <w:rFonts w:hint="eastAsia" w:ascii="微软雅黑" w:hAnsi="微软雅黑" w:eastAsia="微软雅黑" w:cs="微软雅黑"/>
              <w:b w:val="0"/>
              <w:bCs/>
              <w:lang w:val="en-US" w:eastAsia="zh-CN"/>
            </w:rPr>
            <w:t>：https://auth.zhrdc.net</w:t>
          </w:r>
          <w:r>
            <w:rPr>
              <w:rFonts w:hint="eastAsia" w:ascii="微软雅黑" w:hAnsi="微软雅黑" w:eastAsia="微软雅黑" w:cs="微软雅黑"/>
              <w:b w:val="0"/>
              <w:bCs/>
            </w:rPr>
            <w:tab/>
          </w:r>
          <w:r>
            <w:rPr>
              <w:rFonts w:hint="eastAsia" w:ascii="微软雅黑" w:hAnsi="微软雅黑" w:eastAsia="微软雅黑" w:cs="微软雅黑"/>
              <w:b w:val="0"/>
              <w:bCs/>
            </w:rPr>
            <w:fldChar w:fldCharType="begin"/>
          </w:r>
          <w:r>
            <w:rPr>
              <w:rFonts w:hint="eastAsia" w:ascii="微软雅黑" w:hAnsi="微软雅黑" w:eastAsia="微软雅黑" w:cs="微软雅黑"/>
              <w:b w:val="0"/>
              <w:bCs/>
            </w:rPr>
            <w:instrText xml:space="preserve"> PAGEREF _Toc32249 \h </w:instrText>
          </w:r>
          <w:r>
            <w:rPr>
              <w:rFonts w:hint="eastAsia" w:ascii="微软雅黑" w:hAnsi="微软雅黑" w:eastAsia="微软雅黑" w:cs="微软雅黑"/>
              <w:b w:val="0"/>
              <w:bCs/>
            </w:rPr>
            <w:fldChar w:fldCharType="separate"/>
          </w:r>
          <w:r>
            <w:rPr>
              <w:rFonts w:hint="eastAsia" w:ascii="微软雅黑" w:hAnsi="微软雅黑" w:eastAsia="微软雅黑" w:cs="微软雅黑"/>
              <w:b w:val="0"/>
              <w:bCs/>
            </w:rPr>
            <w:t>13</w:t>
          </w:r>
          <w:r>
            <w:rPr>
              <w:rFonts w:hint="eastAsia" w:ascii="微软雅黑" w:hAnsi="微软雅黑" w:eastAsia="微软雅黑" w:cs="微软雅黑"/>
              <w:b w:val="0"/>
              <w:bCs/>
            </w:rPr>
            <w:fldChar w:fldCharType="end"/>
          </w:r>
          <w:r>
            <w:rPr>
              <w:rFonts w:hint="eastAsia" w:ascii="微软雅黑" w:hAnsi="微软雅黑" w:eastAsia="微软雅黑" w:cs="微软雅黑"/>
              <w:b w:val="0"/>
              <w:bCs/>
              <w:i w:val="0"/>
              <w:iCs w:val="0"/>
              <w:caps w:val="0"/>
              <w:color w:val="222226"/>
              <w:spacing w:val="0"/>
              <w:szCs w:val="22"/>
              <w:shd w:val="clear" w:fill="FFFFFF"/>
              <w:lang w:eastAsia="zh-CN"/>
            </w:rPr>
            <w:fldChar w:fldCharType="end"/>
          </w:r>
        </w:p>
        <w:p w14:paraId="368273DB">
          <w:pPr>
            <w:pStyle w:val="22"/>
            <w:tabs>
              <w:tab w:val="right" w:leader="dot" w:pos="8306"/>
            </w:tabs>
            <w:rPr>
              <w:rFonts w:hint="eastAsia" w:ascii="微软雅黑" w:hAnsi="微软雅黑" w:eastAsia="微软雅黑" w:cs="微软雅黑"/>
              <w:b w:val="0"/>
              <w:bCs/>
            </w:rPr>
          </w:pPr>
          <w:r>
            <w:rPr>
              <w:rFonts w:hint="eastAsia" w:ascii="微软雅黑" w:hAnsi="微软雅黑" w:eastAsia="微软雅黑" w:cs="微软雅黑"/>
              <w:b w:val="0"/>
              <w:bCs/>
              <w:i w:val="0"/>
              <w:iCs w:val="0"/>
              <w:caps w:val="0"/>
              <w:color w:val="222226"/>
              <w:spacing w:val="0"/>
              <w:szCs w:val="22"/>
              <w:shd w:val="clear" w:fill="FFFFFF"/>
              <w:lang w:eastAsia="zh-CN"/>
            </w:rPr>
            <w:fldChar w:fldCharType="begin"/>
          </w:r>
          <w:r>
            <w:rPr>
              <w:rFonts w:hint="eastAsia" w:ascii="微软雅黑" w:hAnsi="微软雅黑" w:eastAsia="微软雅黑" w:cs="微软雅黑"/>
              <w:b w:val="0"/>
              <w:bCs/>
              <w:i w:val="0"/>
              <w:iCs w:val="0"/>
              <w:caps w:val="0"/>
              <w:spacing w:val="0"/>
              <w:szCs w:val="22"/>
              <w:shd w:val="clear" w:fill="FFFFFF"/>
              <w:lang w:eastAsia="zh-CN"/>
            </w:rPr>
            <w:instrText xml:space="preserve"> HYPERLINK \l _Toc16765 </w:instrText>
          </w:r>
          <w:r>
            <w:rPr>
              <w:rFonts w:hint="eastAsia" w:ascii="微软雅黑" w:hAnsi="微软雅黑" w:eastAsia="微软雅黑" w:cs="微软雅黑"/>
              <w:b w:val="0"/>
              <w:bCs/>
              <w:i w:val="0"/>
              <w:iCs w:val="0"/>
              <w:caps w:val="0"/>
              <w:spacing w:val="0"/>
              <w:szCs w:val="22"/>
              <w:shd w:val="clear" w:fill="FFFFFF"/>
              <w:lang w:eastAsia="zh-CN"/>
            </w:rPr>
            <w:fldChar w:fldCharType="separate"/>
          </w:r>
          <w:r>
            <w:rPr>
              <w:rFonts w:hint="eastAsia" w:ascii="微软雅黑" w:hAnsi="微软雅黑" w:eastAsia="微软雅黑" w:cs="微软雅黑"/>
              <w:b w:val="0"/>
              <w:bCs/>
              <w:lang w:val="en-US" w:eastAsia="zh-CN"/>
            </w:rPr>
            <w:t xml:space="preserve"> </w:t>
          </w:r>
          <w:r>
            <w:rPr>
              <w:rFonts w:hint="eastAsia" w:ascii="微软雅黑" w:hAnsi="微软雅黑" w:eastAsia="微软雅黑" w:cs="微软雅黑"/>
              <w:b w:val="0"/>
              <w:bCs/>
              <w:szCs w:val="30"/>
              <w:lang w:val="en-US" w:eastAsia="zh-CN"/>
            </w:rPr>
            <w:t>中汇邮箱进入网址</w:t>
          </w:r>
          <w:r>
            <w:rPr>
              <w:rFonts w:hint="eastAsia" w:ascii="微软雅黑" w:hAnsi="微软雅黑" w:eastAsia="微软雅黑" w:cs="微软雅黑"/>
              <w:b w:val="0"/>
              <w:bCs/>
              <w:lang w:val="en-US" w:eastAsia="zh-CN"/>
            </w:rPr>
            <w:t>：https://mail.zhcpa.cn</w:t>
          </w:r>
          <w:r>
            <w:rPr>
              <w:rFonts w:hint="eastAsia" w:ascii="微软雅黑" w:hAnsi="微软雅黑" w:eastAsia="微软雅黑" w:cs="微软雅黑"/>
              <w:b w:val="0"/>
              <w:bCs/>
            </w:rPr>
            <w:tab/>
          </w:r>
          <w:r>
            <w:rPr>
              <w:rFonts w:hint="eastAsia" w:ascii="微软雅黑" w:hAnsi="微软雅黑" w:eastAsia="微软雅黑" w:cs="微软雅黑"/>
              <w:b w:val="0"/>
              <w:bCs/>
            </w:rPr>
            <w:fldChar w:fldCharType="begin"/>
          </w:r>
          <w:r>
            <w:rPr>
              <w:rFonts w:hint="eastAsia" w:ascii="微软雅黑" w:hAnsi="微软雅黑" w:eastAsia="微软雅黑" w:cs="微软雅黑"/>
              <w:b w:val="0"/>
              <w:bCs/>
            </w:rPr>
            <w:instrText xml:space="preserve"> PAGEREF _Toc16765 \h </w:instrText>
          </w:r>
          <w:r>
            <w:rPr>
              <w:rFonts w:hint="eastAsia" w:ascii="微软雅黑" w:hAnsi="微软雅黑" w:eastAsia="微软雅黑" w:cs="微软雅黑"/>
              <w:b w:val="0"/>
              <w:bCs/>
            </w:rPr>
            <w:fldChar w:fldCharType="separate"/>
          </w:r>
          <w:r>
            <w:rPr>
              <w:rFonts w:hint="eastAsia" w:ascii="微软雅黑" w:hAnsi="微软雅黑" w:eastAsia="微软雅黑" w:cs="微软雅黑"/>
              <w:b w:val="0"/>
              <w:bCs/>
            </w:rPr>
            <w:t>13</w:t>
          </w:r>
          <w:r>
            <w:rPr>
              <w:rFonts w:hint="eastAsia" w:ascii="微软雅黑" w:hAnsi="微软雅黑" w:eastAsia="微软雅黑" w:cs="微软雅黑"/>
              <w:b w:val="0"/>
              <w:bCs/>
            </w:rPr>
            <w:fldChar w:fldCharType="end"/>
          </w:r>
          <w:r>
            <w:rPr>
              <w:rFonts w:hint="eastAsia" w:ascii="微软雅黑" w:hAnsi="微软雅黑" w:eastAsia="微软雅黑" w:cs="微软雅黑"/>
              <w:b w:val="0"/>
              <w:bCs/>
              <w:i w:val="0"/>
              <w:iCs w:val="0"/>
              <w:caps w:val="0"/>
              <w:color w:val="222226"/>
              <w:spacing w:val="0"/>
              <w:szCs w:val="22"/>
              <w:shd w:val="clear" w:fill="FFFFFF"/>
              <w:lang w:eastAsia="zh-CN"/>
            </w:rPr>
            <w:fldChar w:fldCharType="end"/>
          </w:r>
        </w:p>
        <w:p w14:paraId="7B849F7C">
          <w:pPr>
            <w:pStyle w:val="22"/>
            <w:tabs>
              <w:tab w:val="right" w:leader="dot" w:pos="8306"/>
            </w:tabs>
            <w:rPr>
              <w:rFonts w:hint="eastAsia" w:ascii="微软雅黑" w:hAnsi="微软雅黑" w:eastAsia="微软雅黑" w:cs="微软雅黑"/>
              <w:b w:val="0"/>
              <w:bCs/>
            </w:rPr>
          </w:pPr>
          <w:r>
            <w:rPr>
              <w:rFonts w:hint="eastAsia" w:ascii="微软雅黑" w:hAnsi="微软雅黑" w:eastAsia="微软雅黑" w:cs="微软雅黑"/>
              <w:b w:val="0"/>
              <w:bCs/>
              <w:i w:val="0"/>
              <w:iCs w:val="0"/>
              <w:caps w:val="0"/>
              <w:color w:val="222226"/>
              <w:spacing w:val="0"/>
              <w:szCs w:val="22"/>
              <w:shd w:val="clear" w:fill="FFFFFF"/>
              <w:lang w:eastAsia="zh-CN"/>
            </w:rPr>
            <w:fldChar w:fldCharType="begin"/>
          </w:r>
          <w:r>
            <w:rPr>
              <w:rFonts w:hint="eastAsia" w:ascii="微软雅黑" w:hAnsi="微软雅黑" w:eastAsia="微软雅黑" w:cs="微软雅黑"/>
              <w:b w:val="0"/>
              <w:bCs/>
              <w:i w:val="0"/>
              <w:iCs w:val="0"/>
              <w:caps w:val="0"/>
              <w:spacing w:val="0"/>
              <w:szCs w:val="22"/>
              <w:shd w:val="clear" w:fill="FFFFFF"/>
              <w:lang w:eastAsia="zh-CN"/>
            </w:rPr>
            <w:instrText xml:space="preserve"> HYPERLINK \l _Toc10393 </w:instrText>
          </w:r>
          <w:r>
            <w:rPr>
              <w:rFonts w:hint="eastAsia" w:ascii="微软雅黑" w:hAnsi="微软雅黑" w:eastAsia="微软雅黑" w:cs="微软雅黑"/>
              <w:b w:val="0"/>
              <w:bCs/>
              <w:i w:val="0"/>
              <w:iCs w:val="0"/>
              <w:caps w:val="0"/>
              <w:spacing w:val="0"/>
              <w:szCs w:val="22"/>
              <w:shd w:val="clear" w:fill="FFFFFF"/>
              <w:lang w:eastAsia="zh-CN"/>
            </w:rPr>
            <w:fldChar w:fldCharType="separate"/>
          </w:r>
          <w:r>
            <w:rPr>
              <w:rFonts w:hint="eastAsia" w:ascii="微软雅黑" w:hAnsi="微软雅黑" w:eastAsia="微软雅黑" w:cs="微软雅黑"/>
              <w:b w:val="0"/>
              <w:bCs/>
              <w:lang w:val="en-US" w:eastAsia="zh-CN"/>
            </w:rPr>
            <w:t xml:space="preserve"> </w:t>
          </w:r>
          <w:r>
            <w:rPr>
              <w:rFonts w:hint="eastAsia" w:ascii="微软雅黑" w:hAnsi="微软雅黑" w:eastAsia="微软雅黑" w:cs="微软雅黑"/>
              <w:b w:val="0"/>
              <w:bCs/>
              <w:szCs w:val="30"/>
              <w:lang w:val="en-US" w:eastAsia="zh-CN"/>
            </w:rPr>
            <w:t>关闭windows11的更新</w:t>
          </w:r>
          <w:r>
            <w:rPr>
              <w:rFonts w:hint="eastAsia" w:ascii="微软雅黑" w:hAnsi="微软雅黑" w:eastAsia="微软雅黑" w:cs="微软雅黑"/>
              <w:b w:val="0"/>
              <w:bCs/>
              <w:lang w:val="en-US" w:eastAsia="zh-CN"/>
            </w:rPr>
            <w:t>，</w:t>
          </w:r>
          <w:r>
            <w:rPr>
              <w:rFonts w:hint="eastAsia" w:ascii="微软雅黑" w:hAnsi="微软雅黑" w:eastAsia="微软雅黑" w:cs="微软雅黑"/>
              <w:b w:val="0"/>
              <w:bCs/>
            </w:rPr>
            <w:tab/>
          </w:r>
          <w:r>
            <w:rPr>
              <w:rFonts w:hint="eastAsia" w:ascii="微软雅黑" w:hAnsi="微软雅黑" w:eastAsia="微软雅黑" w:cs="微软雅黑"/>
              <w:b w:val="0"/>
              <w:bCs/>
            </w:rPr>
            <w:fldChar w:fldCharType="begin"/>
          </w:r>
          <w:r>
            <w:rPr>
              <w:rFonts w:hint="eastAsia" w:ascii="微软雅黑" w:hAnsi="微软雅黑" w:eastAsia="微软雅黑" w:cs="微软雅黑"/>
              <w:b w:val="0"/>
              <w:bCs/>
            </w:rPr>
            <w:instrText xml:space="preserve"> PAGEREF _Toc10393 \h </w:instrText>
          </w:r>
          <w:r>
            <w:rPr>
              <w:rFonts w:hint="eastAsia" w:ascii="微软雅黑" w:hAnsi="微软雅黑" w:eastAsia="微软雅黑" w:cs="微软雅黑"/>
              <w:b w:val="0"/>
              <w:bCs/>
            </w:rPr>
            <w:fldChar w:fldCharType="separate"/>
          </w:r>
          <w:r>
            <w:rPr>
              <w:rFonts w:hint="eastAsia" w:ascii="微软雅黑" w:hAnsi="微软雅黑" w:eastAsia="微软雅黑" w:cs="微软雅黑"/>
              <w:b w:val="0"/>
              <w:bCs/>
            </w:rPr>
            <w:t>13</w:t>
          </w:r>
          <w:r>
            <w:rPr>
              <w:rFonts w:hint="eastAsia" w:ascii="微软雅黑" w:hAnsi="微软雅黑" w:eastAsia="微软雅黑" w:cs="微软雅黑"/>
              <w:b w:val="0"/>
              <w:bCs/>
            </w:rPr>
            <w:fldChar w:fldCharType="end"/>
          </w:r>
          <w:r>
            <w:rPr>
              <w:rFonts w:hint="eastAsia" w:ascii="微软雅黑" w:hAnsi="微软雅黑" w:eastAsia="微软雅黑" w:cs="微软雅黑"/>
              <w:b w:val="0"/>
              <w:bCs/>
              <w:i w:val="0"/>
              <w:iCs w:val="0"/>
              <w:caps w:val="0"/>
              <w:color w:val="222226"/>
              <w:spacing w:val="0"/>
              <w:szCs w:val="22"/>
              <w:shd w:val="clear" w:fill="FFFFFF"/>
              <w:lang w:eastAsia="zh-CN"/>
            </w:rPr>
            <w:fldChar w:fldCharType="end"/>
          </w:r>
        </w:p>
        <w:p w14:paraId="060C853A">
          <w:pPr>
            <w:pStyle w:val="22"/>
            <w:tabs>
              <w:tab w:val="right" w:leader="dot" w:pos="8306"/>
            </w:tabs>
            <w:rPr>
              <w:rFonts w:hint="eastAsia" w:ascii="微软雅黑" w:hAnsi="微软雅黑" w:eastAsia="微软雅黑" w:cs="微软雅黑"/>
              <w:b w:val="0"/>
              <w:bCs/>
            </w:rPr>
          </w:pPr>
          <w:r>
            <w:rPr>
              <w:rFonts w:hint="eastAsia" w:ascii="微软雅黑" w:hAnsi="微软雅黑" w:eastAsia="微软雅黑" w:cs="微软雅黑"/>
              <w:b w:val="0"/>
              <w:bCs/>
              <w:i w:val="0"/>
              <w:iCs w:val="0"/>
              <w:caps w:val="0"/>
              <w:color w:val="222226"/>
              <w:spacing w:val="0"/>
              <w:szCs w:val="22"/>
              <w:shd w:val="clear" w:fill="FFFFFF"/>
              <w:lang w:eastAsia="zh-CN"/>
            </w:rPr>
            <w:fldChar w:fldCharType="begin"/>
          </w:r>
          <w:r>
            <w:rPr>
              <w:rFonts w:hint="eastAsia" w:ascii="微软雅黑" w:hAnsi="微软雅黑" w:eastAsia="微软雅黑" w:cs="微软雅黑"/>
              <w:b w:val="0"/>
              <w:bCs/>
              <w:i w:val="0"/>
              <w:iCs w:val="0"/>
              <w:caps w:val="0"/>
              <w:spacing w:val="0"/>
              <w:szCs w:val="22"/>
              <w:shd w:val="clear" w:fill="FFFFFF"/>
              <w:lang w:eastAsia="zh-CN"/>
            </w:rPr>
            <w:instrText xml:space="preserve"> HYPERLINK \l _Toc18301 </w:instrText>
          </w:r>
          <w:r>
            <w:rPr>
              <w:rFonts w:hint="eastAsia" w:ascii="微软雅黑" w:hAnsi="微软雅黑" w:eastAsia="微软雅黑" w:cs="微软雅黑"/>
              <w:b w:val="0"/>
              <w:bCs/>
              <w:i w:val="0"/>
              <w:iCs w:val="0"/>
              <w:caps w:val="0"/>
              <w:spacing w:val="0"/>
              <w:szCs w:val="22"/>
              <w:shd w:val="clear" w:fill="FFFFFF"/>
              <w:lang w:eastAsia="zh-CN"/>
            </w:rPr>
            <w:fldChar w:fldCharType="separate"/>
          </w:r>
          <w:r>
            <w:rPr>
              <w:rFonts w:hint="eastAsia" w:ascii="微软雅黑" w:hAnsi="微软雅黑" w:eastAsia="微软雅黑" w:cs="微软雅黑"/>
              <w:b w:val="0"/>
              <w:bCs/>
              <w:szCs w:val="30"/>
              <w:lang w:val="en-US" w:eastAsia="zh-CN"/>
            </w:rPr>
            <w:t xml:space="preserve"> </w:t>
          </w:r>
          <w:r>
            <w:rPr>
              <w:rFonts w:hint="eastAsia" w:ascii="微软雅黑" w:hAnsi="微软雅黑" w:eastAsia="微软雅黑" w:cs="微软雅黑"/>
              <w:b w:val="0"/>
              <w:bCs/>
              <w:szCs w:val="30"/>
              <w:lang w:val="en-US" w:eastAsia="zh-CN"/>
            </w:rPr>
            <w:t>报告装订机的使用</w:t>
          </w:r>
          <w:r>
            <w:rPr>
              <w:rFonts w:hint="eastAsia" w:ascii="微软雅黑" w:hAnsi="微软雅黑" w:eastAsia="微软雅黑" w:cs="微软雅黑"/>
              <w:b w:val="0"/>
              <w:bCs/>
            </w:rPr>
            <w:tab/>
          </w:r>
          <w:r>
            <w:rPr>
              <w:rFonts w:hint="eastAsia" w:ascii="微软雅黑" w:hAnsi="微软雅黑" w:eastAsia="微软雅黑" w:cs="微软雅黑"/>
              <w:b w:val="0"/>
              <w:bCs/>
            </w:rPr>
            <w:fldChar w:fldCharType="begin"/>
          </w:r>
          <w:r>
            <w:rPr>
              <w:rFonts w:hint="eastAsia" w:ascii="微软雅黑" w:hAnsi="微软雅黑" w:eastAsia="微软雅黑" w:cs="微软雅黑"/>
              <w:b w:val="0"/>
              <w:bCs/>
            </w:rPr>
            <w:instrText xml:space="preserve"> PAGEREF _Toc18301 \h </w:instrText>
          </w:r>
          <w:r>
            <w:rPr>
              <w:rFonts w:hint="eastAsia" w:ascii="微软雅黑" w:hAnsi="微软雅黑" w:eastAsia="微软雅黑" w:cs="微软雅黑"/>
              <w:b w:val="0"/>
              <w:bCs/>
            </w:rPr>
            <w:fldChar w:fldCharType="separate"/>
          </w:r>
          <w:r>
            <w:rPr>
              <w:rFonts w:hint="eastAsia" w:ascii="微软雅黑" w:hAnsi="微软雅黑" w:eastAsia="微软雅黑" w:cs="微软雅黑"/>
              <w:b w:val="0"/>
              <w:bCs/>
            </w:rPr>
            <w:t>13</w:t>
          </w:r>
          <w:r>
            <w:rPr>
              <w:rFonts w:hint="eastAsia" w:ascii="微软雅黑" w:hAnsi="微软雅黑" w:eastAsia="微软雅黑" w:cs="微软雅黑"/>
              <w:b w:val="0"/>
              <w:bCs/>
            </w:rPr>
            <w:fldChar w:fldCharType="end"/>
          </w:r>
          <w:r>
            <w:rPr>
              <w:rFonts w:hint="eastAsia" w:ascii="微软雅黑" w:hAnsi="微软雅黑" w:eastAsia="微软雅黑" w:cs="微软雅黑"/>
              <w:b w:val="0"/>
              <w:bCs/>
              <w:i w:val="0"/>
              <w:iCs w:val="0"/>
              <w:caps w:val="0"/>
              <w:color w:val="222226"/>
              <w:spacing w:val="0"/>
              <w:szCs w:val="22"/>
              <w:shd w:val="clear" w:fill="FFFFFF"/>
              <w:lang w:eastAsia="zh-CN"/>
            </w:rPr>
            <w:fldChar w:fldCharType="end"/>
          </w:r>
        </w:p>
        <w:p w14:paraId="2862ADFC">
          <w:pPr>
            <w:pStyle w:val="22"/>
            <w:tabs>
              <w:tab w:val="right" w:leader="dot" w:pos="8306"/>
            </w:tabs>
            <w:rPr>
              <w:rFonts w:hint="eastAsia" w:ascii="微软雅黑" w:hAnsi="微软雅黑" w:eastAsia="微软雅黑" w:cs="微软雅黑"/>
              <w:b w:val="0"/>
              <w:bCs/>
            </w:rPr>
          </w:pPr>
          <w:r>
            <w:rPr>
              <w:rFonts w:hint="eastAsia" w:ascii="微软雅黑" w:hAnsi="微软雅黑" w:eastAsia="微软雅黑" w:cs="微软雅黑"/>
              <w:b w:val="0"/>
              <w:bCs/>
              <w:i w:val="0"/>
              <w:iCs w:val="0"/>
              <w:caps w:val="0"/>
              <w:color w:val="222226"/>
              <w:spacing w:val="0"/>
              <w:szCs w:val="22"/>
              <w:shd w:val="clear" w:fill="FFFFFF"/>
              <w:lang w:eastAsia="zh-CN"/>
            </w:rPr>
            <w:fldChar w:fldCharType="begin"/>
          </w:r>
          <w:r>
            <w:rPr>
              <w:rFonts w:hint="eastAsia" w:ascii="微软雅黑" w:hAnsi="微软雅黑" w:eastAsia="微软雅黑" w:cs="微软雅黑"/>
              <w:b w:val="0"/>
              <w:bCs/>
              <w:i w:val="0"/>
              <w:iCs w:val="0"/>
              <w:caps w:val="0"/>
              <w:spacing w:val="0"/>
              <w:szCs w:val="22"/>
              <w:shd w:val="clear" w:fill="FFFFFF"/>
              <w:lang w:eastAsia="zh-CN"/>
            </w:rPr>
            <w:instrText xml:space="preserve"> HYPERLINK \l _Toc29342 </w:instrText>
          </w:r>
          <w:r>
            <w:rPr>
              <w:rFonts w:hint="eastAsia" w:ascii="微软雅黑" w:hAnsi="微软雅黑" w:eastAsia="微软雅黑" w:cs="微软雅黑"/>
              <w:b w:val="0"/>
              <w:bCs/>
              <w:i w:val="0"/>
              <w:iCs w:val="0"/>
              <w:caps w:val="0"/>
              <w:spacing w:val="0"/>
              <w:szCs w:val="22"/>
              <w:shd w:val="clear" w:fill="FFFFFF"/>
              <w:lang w:eastAsia="zh-CN"/>
            </w:rPr>
            <w:fldChar w:fldCharType="separate"/>
          </w:r>
          <w:r>
            <w:rPr>
              <w:rFonts w:hint="eastAsia" w:ascii="微软雅黑" w:hAnsi="微软雅黑" w:eastAsia="微软雅黑" w:cs="微软雅黑"/>
              <w:b w:val="0"/>
              <w:bCs/>
              <w:szCs w:val="30"/>
            </w:rPr>
            <w:t xml:space="preserve"> </w:t>
          </w:r>
          <w:r>
            <w:rPr>
              <w:rFonts w:hint="eastAsia" w:ascii="微软雅黑" w:hAnsi="微软雅黑" w:eastAsia="微软雅黑" w:cs="微软雅黑"/>
              <w:b w:val="0"/>
              <w:bCs/>
              <w:szCs w:val="30"/>
            </w:rPr>
            <w:t>更改用户账户控制设置</w:t>
          </w:r>
          <w:r>
            <w:rPr>
              <w:rFonts w:hint="eastAsia" w:ascii="微软雅黑" w:hAnsi="微软雅黑" w:eastAsia="微软雅黑" w:cs="微软雅黑"/>
              <w:b w:val="0"/>
              <w:bCs/>
            </w:rPr>
            <w:tab/>
          </w:r>
          <w:r>
            <w:rPr>
              <w:rFonts w:hint="eastAsia" w:ascii="微软雅黑" w:hAnsi="微软雅黑" w:eastAsia="微软雅黑" w:cs="微软雅黑"/>
              <w:b w:val="0"/>
              <w:bCs/>
            </w:rPr>
            <w:fldChar w:fldCharType="begin"/>
          </w:r>
          <w:r>
            <w:rPr>
              <w:rFonts w:hint="eastAsia" w:ascii="微软雅黑" w:hAnsi="微软雅黑" w:eastAsia="微软雅黑" w:cs="微软雅黑"/>
              <w:b w:val="0"/>
              <w:bCs/>
            </w:rPr>
            <w:instrText xml:space="preserve"> PAGEREF _Toc29342 \h </w:instrText>
          </w:r>
          <w:r>
            <w:rPr>
              <w:rFonts w:hint="eastAsia" w:ascii="微软雅黑" w:hAnsi="微软雅黑" w:eastAsia="微软雅黑" w:cs="微软雅黑"/>
              <w:b w:val="0"/>
              <w:bCs/>
            </w:rPr>
            <w:fldChar w:fldCharType="separate"/>
          </w:r>
          <w:r>
            <w:rPr>
              <w:rFonts w:hint="eastAsia" w:ascii="微软雅黑" w:hAnsi="微软雅黑" w:eastAsia="微软雅黑" w:cs="微软雅黑"/>
              <w:b w:val="0"/>
              <w:bCs/>
            </w:rPr>
            <w:t>15</w:t>
          </w:r>
          <w:r>
            <w:rPr>
              <w:rFonts w:hint="eastAsia" w:ascii="微软雅黑" w:hAnsi="微软雅黑" w:eastAsia="微软雅黑" w:cs="微软雅黑"/>
              <w:b w:val="0"/>
              <w:bCs/>
            </w:rPr>
            <w:fldChar w:fldCharType="end"/>
          </w:r>
          <w:r>
            <w:rPr>
              <w:rFonts w:hint="eastAsia" w:ascii="微软雅黑" w:hAnsi="微软雅黑" w:eastAsia="微软雅黑" w:cs="微软雅黑"/>
              <w:b w:val="0"/>
              <w:bCs/>
              <w:i w:val="0"/>
              <w:iCs w:val="0"/>
              <w:caps w:val="0"/>
              <w:color w:val="222226"/>
              <w:spacing w:val="0"/>
              <w:szCs w:val="22"/>
              <w:shd w:val="clear" w:fill="FFFFFF"/>
              <w:lang w:eastAsia="zh-CN"/>
            </w:rPr>
            <w:fldChar w:fldCharType="end"/>
          </w:r>
        </w:p>
        <w:p w14:paraId="19430424">
          <w:pPr>
            <w:pStyle w:val="22"/>
            <w:tabs>
              <w:tab w:val="right" w:leader="dot" w:pos="8306"/>
            </w:tabs>
            <w:rPr>
              <w:rFonts w:hint="eastAsia" w:ascii="微软雅黑" w:hAnsi="微软雅黑" w:eastAsia="微软雅黑" w:cs="微软雅黑"/>
              <w:b w:val="0"/>
              <w:bCs/>
            </w:rPr>
          </w:pPr>
          <w:r>
            <w:rPr>
              <w:rFonts w:hint="eastAsia" w:ascii="微软雅黑" w:hAnsi="微软雅黑" w:eastAsia="微软雅黑" w:cs="微软雅黑"/>
              <w:b w:val="0"/>
              <w:bCs/>
              <w:i w:val="0"/>
              <w:iCs w:val="0"/>
              <w:caps w:val="0"/>
              <w:color w:val="222226"/>
              <w:spacing w:val="0"/>
              <w:szCs w:val="22"/>
              <w:shd w:val="clear" w:fill="FFFFFF"/>
              <w:lang w:eastAsia="zh-CN"/>
            </w:rPr>
            <w:fldChar w:fldCharType="begin"/>
          </w:r>
          <w:r>
            <w:rPr>
              <w:rFonts w:hint="eastAsia" w:ascii="微软雅黑" w:hAnsi="微软雅黑" w:eastAsia="微软雅黑" w:cs="微软雅黑"/>
              <w:b w:val="0"/>
              <w:bCs/>
              <w:i w:val="0"/>
              <w:iCs w:val="0"/>
              <w:caps w:val="0"/>
              <w:spacing w:val="0"/>
              <w:szCs w:val="22"/>
              <w:shd w:val="clear" w:fill="FFFFFF"/>
              <w:lang w:eastAsia="zh-CN"/>
            </w:rPr>
            <w:instrText xml:space="preserve"> HYPERLINK \l _Toc3203 </w:instrText>
          </w:r>
          <w:r>
            <w:rPr>
              <w:rFonts w:hint="eastAsia" w:ascii="微软雅黑" w:hAnsi="微软雅黑" w:eastAsia="微软雅黑" w:cs="微软雅黑"/>
              <w:b w:val="0"/>
              <w:bCs/>
              <w:i w:val="0"/>
              <w:iCs w:val="0"/>
              <w:caps w:val="0"/>
              <w:spacing w:val="0"/>
              <w:szCs w:val="22"/>
              <w:shd w:val="clear" w:fill="FFFFFF"/>
              <w:lang w:eastAsia="zh-CN"/>
            </w:rPr>
            <w:fldChar w:fldCharType="separate"/>
          </w:r>
          <w:r>
            <w:rPr>
              <w:rFonts w:hint="eastAsia" w:ascii="微软雅黑" w:hAnsi="微软雅黑" w:eastAsia="微软雅黑" w:cs="微软雅黑"/>
              <w:b w:val="0"/>
              <w:bCs/>
              <w:szCs w:val="30"/>
              <w:lang w:val="en-US" w:eastAsia="zh-CN"/>
            </w:rPr>
            <w:t xml:space="preserve"> </w:t>
          </w:r>
          <w:r>
            <w:rPr>
              <w:rFonts w:hint="eastAsia" w:ascii="微软雅黑" w:hAnsi="微软雅黑" w:eastAsia="微软雅黑" w:cs="微软雅黑"/>
              <w:b w:val="0"/>
              <w:bCs/>
              <w:szCs w:val="30"/>
              <w:lang w:val="en-US" w:eastAsia="zh-CN"/>
            </w:rPr>
            <w:t>内网公共盘的添加</w:t>
          </w:r>
          <w:r>
            <w:rPr>
              <w:rFonts w:hint="eastAsia" w:ascii="微软雅黑" w:hAnsi="微软雅黑" w:eastAsia="微软雅黑" w:cs="微软雅黑"/>
              <w:b w:val="0"/>
              <w:bCs/>
            </w:rPr>
            <w:tab/>
          </w:r>
          <w:r>
            <w:rPr>
              <w:rFonts w:hint="eastAsia" w:ascii="微软雅黑" w:hAnsi="微软雅黑" w:eastAsia="微软雅黑" w:cs="微软雅黑"/>
              <w:b w:val="0"/>
              <w:bCs/>
            </w:rPr>
            <w:fldChar w:fldCharType="begin"/>
          </w:r>
          <w:r>
            <w:rPr>
              <w:rFonts w:hint="eastAsia" w:ascii="微软雅黑" w:hAnsi="微软雅黑" w:eastAsia="微软雅黑" w:cs="微软雅黑"/>
              <w:b w:val="0"/>
              <w:bCs/>
            </w:rPr>
            <w:instrText xml:space="preserve"> PAGEREF _Toc3203 \h </w:instrText>
          </w:r>
          <w:r>
            <w:rPr>
              <w:rFonts w:hint="eastAsia" w:ascii="微软雅黑" w:hAnsi="微软雅黑" w:eastAsia="微软雅黑" w:cs="微软雅黑"/>
              <w:b w:val="0"/>
              <w:bCs/>
            </w:rPr>
            <w:fldChar w:fldCharType="separate"/>
          </w:r>
          <w:r>
            <w:rPr>
              <w:rFonts w:hint="eastAsia" w:ascii="微软雅黑" w:hAnsi="微软雅黑" w:eastAsia="微软雅黑" w:cs="微软雅黑"/>
              <w:b w:val="0"/>
              <w:bCs/>
            </w:rPr>
            <w:t>16</w:t>
          </w:r>
          <w:r>
            <w:rPr>
              <w:rFonts w:hint="eastAsia" w:ascii="微软雅黑" w:hAnsi="微软雅黑" w:eastAsia="微软雅黑" w:cs="微软雅黑"/>
              <w:b w:val="0"/>
              <w:bCs/>
            </w:rPr>
            <w:fldChar w:fldCharType="end"/>
          </w:r>
          <w:r>
            <w:rPr>
              <w:rFonts w:hint="eastAsia" w:ascii="微软雅黑" w:hAnsi="微软雅黑" w:eastAsia="微软雅黑" w:cs="微软雅黑"/>
              <w:b w:val="0"/>
              <w:bCs/>
              <w:i w:val="0"/>
              <w:iCs w:val="0"/>
              <w:caps w:val="0"/>
              <w:color w:val="222226"/>
              <w:spacing w:val="0"/>
              <w:szCs w:val="22"/>
              <w:shd w:val="clear" w:fill="FFFFFF"/>
              <w:lang w:eastAsia="zh-CN"/>
            </w:rPr>
            <w:fldChar w:fldCharType="end"/>
          </w:r>
        </w:p>
        <w:p w14:paraId="7AEE289D">
          <w:pPr>
            <w:pStyle w:val="22"/>
            <w:tabs>
              <w:tab w:val="right" w:leader="dot" w:pos="8306"/>
            </w:tabs>
            <w:rPr>
              <w:rFonts w:hint="eastAsia" w:ascii="微软雅黑" w:hAnsi="微软雅黑" w:eastAsia="微软雅黑" w:cs="微软雅黑"/>
              <w:b w:val="0"/>
              <w:bCs/>
            </w:rPr>
          </w:pPr>
          <w:r>
            <w:rPr>
              <w:rFonts w:hint="eastAsia" w:ascii="微软雅黑" w:hAnsi="微软雅黑" w:eastAsia="微软雅黑" w:cs="微软雅黑"/>
              <w:b w:val="0"/>
              <w:bCs/>
              <w:i w:val="0"/>
              <w:iCs w:val="0"/>
              <w:caps w:val="0"/>
              <w:color w:val="222226"/>
              <w:spacing w:val="0"/>
              <w:szCs w:val="22"/>
              <w:shd w:val="clear" w:fill="FFFFFF"/>
              <w:lang w:eastAsia="zh-CN"/>
            </w:rPr>
            <w:fldChar w:fldCharType="begin"/>
          </w:r>
          <w:r>
            <w:rPr>
              <w:rFonts w:hint="eastAsia" w:ascii="微软雅黑" w:hAnsi="微软雅黑" w:eastAsia="微软雅黑" w:cs="微软雅黑"/>
              <w:b w:val="0"/>
              <w:bCs/>
              <w:i w:val="0"/>
              <w:iCs w:val="0"/>
              <w:caps w:val="0"/>
              <w:spacing w:val="0"/>
              <w:szCs w:val="22"/>
              <w:shd w:val="clear" w:fill="FFFFFF"/>
              <w:lang w:eastAsia="zh-CN"/>
            </w:rPr>
            <w:instrText xml:space="preserve"> HYPERLINK \l _Toc5352 </w:instrText>
          </w:r>
          <w:r>
            <w:rPr>
              <w:rFonts w:hint="eastAsia" w:ascii="微软雅黑" w:hAnsi="微软雅黑" w:eastAsia="微软雅黑" w:cs="微软雅黑"/>
              <w:b w:val="0"/>
              <w:bCs/>
              <w:i w:val="0"/>
              <w:iCs w:val="0"/>
              <w:caps w:val="0"/>
              <w:spacing w:val="0"/>
              <w:szCs w:val="22"/>
              <w:shd w:val="clear" w:fill="FFFFFF"/>
              <w:lang w:eastAsia="zh-CN"/>
            </w:rPr>
            <w:fldChar w:fldCharType="separate"/>
          </w:r>
          <w:r>
            <w:rPr>
              <w:rFonts w:hint="eastAsia" w:ascii="微软雅黑" w:hAnsi="微软雅黑" w:eastAsia="微软雅黑" w:cs="微软雅黑"/>
              <w:b w:val="0"/>
              <w:bCs/>
              <w:lang w:val="en-US" w:eastAsia="zh-CN"/>
            </w:rPr>
            <w:t xml:space="preserve"> </w:t>
          </w:r>
          <w:r>
            <w:rPr>
              <w:rFonts w:hint="eastAsia" w:ascii="微软雅黑" w:hAnsi="微软雅黑" w:eastAsia="微软雅黑" w:cs="微软雅黑"/>
              <w:b w:val="0"/>
              <w:bCs/>
              <w:szCs w:val="30"/>
              <w:lang w:val="en-US" w:eastAsia="zh-CN"/>
            </w:rPr>
            <w:t>RAR压缩软件工具下载：</w:t>
          </w:r>
          <w:r>
            <w:rPr>
              <w:rFonts w:hint="eastAsia" w:ascii="微软雅黑" w:hAnsi="微软雅黑" w:eastAsia="微软雅黑" w:cs="微软雅黑"/>
              <w:b w:val="0"/>
              <w:bCs/>
            </w:rPr>
            <w:tab/>
          </w:r>
          <w:r>
            <w:rPr>
              <w:rFonts w:hint="eastAsia" w:ascii="微软雅黑" w:hAnsi="微软雅黑" w:eastAsia="微软雅黑" w:cs="微软雅黑"/>
              <w:b w:val="0"/>
              <w:bCs/>
            </w:rPr>
            <w:fldChar w:fldCharType="begin"/>
          </w:r>
          <w:r>
            <w:rPr>
              <w:rFonts w:hint="eastAsia" w:ascii="微软雅黑" w:hAnsi="微软雅黑" w:eastAsia="微软雅黑" w:cs="微软雅黑"/>
              <w:b w:val="0"/>
              <w:bCs/>
            </w:rPr>
            <w:instrText xml:space="preserve"> PAGEREF _Toc5352 \h </w:instrText>
          </w:r>
          <w:r>
            <w:rPr>
              <w:rFonts w:hint="eastAsia" w:ascii="微软雅黑" w:hAnsi="微软雅黑" w:eastAsia="微软雅黑" w:cs="微软雅黑"/>
              <w:b w:val="0"/>
              <w:bCs/>
            </w:rPr>
            <w:fldChar w:fldCharType="separate"/>
          </w:r>
          <w:r>
            <w:rPr>
              <w:rFonts w:hint="eastAsia" w:ascii="微软雅黑" w:hAnsi="微软雅黑" w:eastAsia="微软雅黑" w:cs="微软雅黑"/>
              <w:b w:val="0"/>
              <w:bCs/>
            </w:rPr>
            <w:t>17</w:t>
          </w:r>
          <w:r>
            <w:rPr>
              <w:rFonts w:hint="eastAsia" w:ascii="微软雅黑" w:hAnsi="微软雅黑" w:eastAsia="微软雅黑" w:cs="微软雅黑"/>
              <w:b w:val="0"/>
              <w:bCs/>
            </w:rPr>
            <w:fldChar w:fldCharType="end"/>
          </w:r>
          <w:r>
            <w:rPr>
              <w:rFonts w:hint="eastAsia" w:ascii="微软雅黑" w:hAnsi="微软雅黑" w:eastAsia="微软雅黑" w:cs="微软雅黑"/>
              <w:b w:val="0"/>
              <w:bCs/>
              <w:i w:val="0"/>
              <w:iCs w:val="0"/>
              <w:caps w:val="0"/>
              <w:color w:val="222226"/>
              <w:spacing w:val="0"/>
              <w:szCs w:val="22"/>
              <w:shd w:val="clear" w:fill="FFFFFF"/>
              <w:lang w:eastAsia="zh-CN"/>
            </w:rPr>
            <w:fldChar w:fldCharType="end"/>
          </w:r>
        </w:p>
        <w:p w14:paraId="099ED9F8">
          <w:pPr>
            <w:pStyle w:val="22"/>
            <w:tabs>
              <w:tab w:val="right" w:leader="dot" w:pos="8306"/>
            </w:tabs>
            <w:rPr>
              <w:rFonts w:hint="eastAsia" w:ascii="微软雅黑" w:hAnsi="微软雅黑" w:eastAsia="微软雅黑" w:cs="微软雅黑"/>
              <w:b w:val="0"/>
              <w:bCs/>
            </w:rPr>
          </w:pPr>
          <w:r>
            <w:rPr>
              <w:rFonts w:hint="eastAsia" w:ascii="微软雅黑" w:hAnsi="微软雅黑" w:eastAsia="微软雅黑" w:cs="微软雅黑"/>
              <w:b w:val="0"/>
              <w:bCs/>
              <w:i w:val="0"/>
              <w:iCs w:val="0"/>
              <w:caps w:val="0"/>
              <w:color w:val="222226"/>
              <w:spacing w:val="0"/>
              <w:szCs w:val="22"/>
              <w:shd w:val="clear" w:fill="FFFFFF"/>
              <w:lang w:eastAsia="zh-CN"/>
            </w:rPr>
            <w:fldChar w:fldCharType="begin"/>
          </w:r>
          <w:r>
            <w:rPr>
              <w:rFonts w:hint="eastAsia" w:ascii="微软雅黑" w:hAnsi="微软雅黑" w:eastAsia="微软雅黑" w:cs="微软雅黑"/>
              <w:b w:val="0"/>
              <w:bCs/>
              <w:i w:val="0"/>
              <w:iCs w:val="0"/>
              <w:caps w:val="0"/>
              <w:spacing w:val="0"/>
              <w:szCs w:val="22"/>
              <w:shd w:val="clear" w:fill="FFFFFF"/>
              <w:lang w:eastAsia="zh-CN"/>
            </w:rPr>
            <w:instrText xml:space="preserve"> HYPERLINK \l _Toc16811 </w:instrText>
          </w:r>
          <w:r>
            <w:rPr>
              <w:rFonts w:hint="eastAsia" w:ascii="微软雅黑" w:hAnsi="微软雅黑" w:eastAsia="微软雅黑" w:cs="微软雅黑"/>
              <w:b w:val="0"/>
              <w:bCs/>
              <w:i w:val="0"/>
              <w:iCs w:val="0"/>
              <w:caps w:val="0"/>
              <w:spacing w:val="0"/>
              <w:szCs w:val="22"/>
              <w:shd w:val="clear" w:fill="FFFFFF"/>
              <w:lang w:eastAsia="zh-CN"/>
            </w:rPr>
            <w:fldChar w:fldCharType="separate"/>
          </w:r>
          <w:r>
            <w:rPr>
              <w:rFonts w:hint="eastAsia" w:ascii="微软雅黑" w:hAnsi="微软雅黑" w:eastAsia="微软雅黑" w:cs="微软雅黑"/>
              <w:b w:val="0"/>
              <w:bCs/>
              <w:lang w:val="en-US" w:eastAsia="zh-CN"/>
            </w:rPr>
            <w:t xml:space="preserve"> </w:t>
          </w:r>
          <w:r>
            <w:rPr>
              <w:rFonts w:hint="eastAsia" w:ascii="微软雅黑" w:hAnsi="微软雅黑" w:eastAsia="微软雅黑" w:cs="微软雅黑"/>
              <w:b w:val="0"/>
              <w:bCs/>
              <w:szCs w:val="30"/>
              <w:lang w:val="en-US" w:eastAsia="zh-CN"/>
            </w:rPr>
            <w:t>远程软件下载：</w:t>
          </w:r>
          <w:r>
            <w:rPr>
              <w:rFonts w:hint="eastAsia" w:ascii="微软雅黑" w:hAnsi="微软雅黑" w:eastAsia="微软雅黑" w:cs="微软雅黑"/>
              <w:b w:val="0"/>
              <w:bCs/>
            </w:rPr>
            <w:tab/>
          </w:r>
          <w:r>
            <w:rPr>
              <w:rFonts w:hint="eastAsia" w:ascii="微软雅黑" w:hAnsi="微软雅黑" w:eastAsia="微软雅黑" w:cs="微软雅黑"/>
              <w:b w:val="0"/>
              <w:bCs/>
            </w:rPr>
            <w:fldChar w:fldCharType="begin"/>
          </w:r>
          <w:r>
            <w:rPr>
              <w:rFonts w:hint="eastAsia" w:ascii="微软雅黑" w:hAnsi="微软雅黑" w:eastAsia="微软雅黑" w:cs="微软雅黑"/>
              <w:b w:val="0"/>
              <w:bCs/>
            </w:rPr>
            <w:instrText xml:space="preserve"> PAGEREF _Toc16811 \h </w:instrText>
          </w:r>
          <w:r>
            <w:rPr>
              <w:rFonts w:hint="eastAsia" w:ascii="微软雅黑" w:hAnsi="微软雅黑" w:eastAsia="微软雅黑" w:cs="微软雅黑"/>
              <w:b w:val="0"/>
              <w:bCs/>
            </w:rPr>
            <w:fldChar w:fldCharType="separate"/>
          </w:r>
          <w:r>
            <w:rPr>
              <w:rFonts w:hint="eastAsia" w:ascii="微软雅黑" w:hAnsi="微软雅黑" w:eastAsia="微软雅黑" w:cs="微软雅黑"/>
              <w:b w:val="0"/>
              <w:bCs/>
            </w:rPr>
            <w:t>17</w:t>
          </w:r>
          <w:r>
            <w:rPr>
              <w:rFonts w:hint="eastAsia" w:ascii="微软雅黑" w:hAnsi="微软雅黑" w:eastAsia="微软雅黑" w:cs="微软雅黑"/>
              <w:b w:val="0"/>
              <w:bCs/>
            </w:rPr>
            <w:fldChar w:fldCharType="end"/>
          </w:r>
          <w:r>
            <w:rPr>
              <w:rFonts w:hint="eastAsia" w:ascii="微软雅黑" w:hAnsi="微软雅黑" w:eastAsia="微软雅黑" w:cs="微软雅黑"/>
              <w:b w:val="0"/>
              <w:bCs/>
              <w:i w:val="0"/>
              <w:iCs w:val="0"/>
              <w:caps w:val="0"/>
              <w:color w:val="222226"/>
              <w:spacing w:val="0"/>
              <w:szCs w:val="22"/>
              <w:shd w:val="clear" w:fill="FFFFFF"/>
              <w:lang w:eastAsia="zh-CN"/>
            </w:rPr>
            <w:fldChar w:fldCharType="end"/>
          </w:r>
        </w:p>
        <w:p w14:paraId="0D2EC929">
          <w:pPr>
            <w:pStyle w:val="22"/>
            <w:tabs>
              <w:tab w:val="right" w:leader="dot" w:pos="8306"/>
            </w:tabs>
            <w:rPr>
              <w:rFonts w:hint="eastAsia" w:ascii="微软雅黑" w:hAnsi="微软雅黑" w:eastAsia="微软雅黑" w:cs="微软雅黑"/>
              <w:b w:val="0"/>
              <w:bCs/>
            </w:rPr>
          </w:pPr>
          <w:r>
            <w:rPr>
              <w:rFonts w:hint="eastAsia" w:ascii="微软雅黑" w:hAnsi="微软雅黑" w:eastAsia="微软雅黑" w:cs="微软雅黑"/>
              <w:b w:val="0"/>
              <w:bCs/>
              <w:i w:val="0"/>
              <w:iCs w:val="0"/>
              <w:caps w:val="0"/>
              <w:color w:val="222226"/>
              <w:spacing w:val="0"/>
              <w:szCs w:val="22"/>
              <w:shd w:val="clear" w:fill="FFFFFF"/>
              <w:lang w:eastAsia="zh-CN"/>
            </w:rPr>
            <w:fldChar w:fldCharType="begin"/>
          </w:r>
          <w:r>
            <w:rPr>
              <w:rFonts w:hint="eastAsia" w:ascii="微软雅黑" w:hAnsi="微软雅黑" w:eastAsia="微软雅黑" w:cs="微软雅黑"/>
              <w:b w:val="0"/>
              <w:bCs/>
              <w:i w:val="0"/>
              <w:iCs w:val="0"/>
              <w:caps w:val="0"/>
              <w:spacing w:val="0"/>
              <w:szCs w:val="22"/>
              <w:shd w:val="clear" w:fill="FFFFFF"/>
              <w:lang w:eastAsia="zh-CN"/>
            </w:rPr>
            <w:instrText xml:space="preserve"> HYPERLINK \l _Toc20728 </w:instrText>
          </w:r>
          <w:r>
            <w:rPr>
              <w:rFonts w:hint="eastAsia" w:ascii="微软雅黑" w:hAnsi="微软雅黑" w:eastAsia="微软雅黑" w:cs="微软雅黑"/>
              <w:b w:val="0"/>
              <w:bCs/>
              <w:i w:val="0"/>
              <w:iCs w:val="0"/>
              <w:caps w:val="0"/>
              <w:spacing w:val="0"/>
              <w:szCs w:val="22"/>
              <w:shd w:val="clear" w:fill="FFFFFF"/>
              <w:lang w:eastAsia="zh-CN"/>
            </w:rPr>
            <w:fldChar w:fldCharType="separate"/>
          </w:r>
          <w:r>
            <w:rPr>
              <w:rFonts w:hint="eastAsia" w:ascii="微软雅黑" w:hAnsi="微软雅黑" w:eastAsia="微软雅黑" w:cs="微软雅黑"/>
              <w:b w:val="0"/>
              <w:bCs/>
              <w:szCs w:val="30"/>
            </w:rPr>
            <w:t xml:space="preserve"> </w:t>
          </w:r>
          <w:r>
            <w:rPr>
              <w:rFonts w:hint="eastAsia" w:ascii="微软雅黑" w:hAnsi="微软雅黑" w:eastAsia="微软雅黑" w:cs="微软雅黑"/>
              <w:b w:val="0"/>
              <w:bCs/>
              <w:szCs w:val="30"/>
            </w:rPr>
            <w:t>办公室无线网:</w:t>
          </w:r>
          <w:r>
            <w:rPr>
              <w:rFonts w:hint="eastAsia" w:ascii="微软雅黑" w:hAnsi="微软雅黑" w:eastAsia="微软雅黑" w:cs="微软雅黑"/>
              <w:b w:val="0"/>
              <w:bCs/>
            </w:rPr>
            <w:tab/>
          </w:r>
          <w:r>
            <w:rPr>
              <w:rFonts w:hint="eastAsia" w:ascii="微软雅黑" w:hAnsi="微软雅黑" w:eastAsia="微软雅黑" w:cs="微软雅黑"/>
              <w:b w:val="0"/>
              <w:bCs/>
            </w:rPr>
            <w:fldChar w:fldCharType="begin"/>
          </w:r>
          <w:r>
            <w:rPr>
              <w:rFonts w:hint="eastAsia" w:ascii="微软雅黑" w:hAnsi="微软雅黑" w:eastAsia="微软雅黑" w:cs="微软雅黑"/>
              <w:b w:val="0"/>
              <w:bCs/>
            </w:rPr>
            <w:instrText xml:space="preserve"> PAGEREF _Toc20728 \h </w:instrText>
          </w:r>
          <w:r>
            <w:rPr>
              <w:rFonts w:hint="eastAsia" w:ascii="微软雅黑" w:hAnsi="微软雅黑" w:eastAsia="微软雅黑" w:cs="微软雅黑"/>
              <w:b w:val="0"/>
              <w:bCs/>
            </w:rPr>
            <w:fldChar w:fldCharType="separate"/>
          </w:r>
          <w:r>
            <w:rPr>
              <w:rFonts w:hint="eastAsia" w:ascii="微软雅黑" w:hAnsi="微软雅黑" w:eastAsia="微软雅黑" w:cs="微软雅黑"/>
              <w:b w:val="0"/>
              <w:bCs/>
            </w:rPr>
            <w:t>17</w:t>
          </w:r>
          <w:r>
            <w:rPr>
              <w:rFonts w:hint="eastAsia" w:ascii="微软雅黑" w:hAnsi="微软雅黑" w:eastAsia="微软雅黑" w:cs="微软雅黑"/>
              <w:b w:val="0"/>
              <w:bCs/>
            </w:rPr>
            <w:fldChar w:fldCharType="end"/>
          </w:r>
          <w:r>
            <w:rPr>
              <w:rFonts w:hint="eastAsia" w:ascii="微软雅黑" w:hAnsi="微软雅黑" w:eastAsia="微软雅黑" w:cs="微软雅黑"/>
              <w:b w:val="0"/>
              <w:bCs/>
              <w:i w:val="0"/>
              <w:iCs w:val="0"/>
              <w:caps w:val="0"/>
              <w:color w:val="222226"/>
              <w:spacing w:val="0"/>
              <w:szCs w:val="22"/>
              <w:shd w:val="clear" w:fill="FFFFFF"/>
              <w:lang w:eastAsia="zh-CN"/>
            </w:rPr>
            <w:fldChar w:fldCharType="end"/>
          </w:r>
        </w:p>
        <w:p w14:paraId="7AFB7C91">
          <w:pPr>
            <w:pStyle w:val="22"/>
            <w:tabs>
              <w:tab w:val="right" w:leader="dot" w:pos="8306"/>
            </w:tabs>
          </w:pPr>
          <w:r>
            <w:rPr>
              <w:rFonts w:hint="eastAsia" w:ascii="微软雅黑" w:hAnsi="微软雅黑" w:eastAsia="微软雅黑" w:cs="微软雅黑"/>
              <w:b w:val="0"/>
              <w:bCs/>
              <w:i w:val="0"/>
              <w:iCs w:val="0"/>
              <w:caps w:val="0"/>
              <w:color w:val="222226"/>
              <w:spacing w:val="0"/>
              <w:szCs w:val="22"/>
              <w:shd w:val="clear" w:fill="FFFFFF"/>
              <w:lang w:eastAsia="zh-CN"/>
            </w:rPr>
            <w:fldChar w:fldCharType="begin"/>
          </w:r>
          <w:r>
            <w:rPr>
              <w:rFonts w:hint="eastAsia" w:ascii="微软雅黑" w:hAnsi="微软雅黑" w:eastAsia="微软雅黑" w:cs="微软雅黑"/>
              <w:b w:val="0"/>
              <w:bCs/>
              <w:i w:val="0"/>
              <w:iCs w:val="0"/>
              <w:caps w:val="0"/>
              <w:spacing w:val="0"/>
              <w:szCs w:val="22"/>
              <w:shd w:val="clear" w:fill="FFFFFF"/>
              <w:lang w:eastAsia="zh-CN"/>
            </w:rPr>
            <w:instrText xml:space="preserve"> HYPERLINK \l _Toc27646 </w:instrText>
          </w:r>
          <w:r>
            <w:rPr>
              <w:rFonts w:hint="eastAsia" w:ascii="微软雅黑" w:hAnsi="微软雅黑" w:eastAsia="微软雅黑" w:cs="微软雅黑"/>
              <w:b w:val="0"/>
              <w:bCs/>
              <w:i w:val="0"/>
              <w:iCs w:val="0"/>
              <w:caps w:val="0"/>
              <w:spacing w:val="0"/>
              <w:szCs w:val="22"/>
              <w:shd w:val="clear" w:fill="FFFFFF"/>
              <w:lang w:eastAsia="zh-CN"/>
            </w:rPr>
            <w:fldChar w:fldCharType="separate"/>
          </w:r>
          <w:r>
            <w:rPr>
              <w:rFonts w:hint="eastAsia" w:ascii="微软雅黑" w:hAnsi="微软雅黑" w:eastAsia="微软雅黑" w:cs="微软雅黑"/>
              <w:b w:val="0"/>
              <w:bCs/>
              <w:szCs w:val="30"/>
              <w:lang w:val="en-US" w:eastAsia="zh-CN"/>
            </w:rPr>
            <w:t xml:space="preserve"> </w:t>
          </w:r>
          <w:r>
            <w:rPr>
              <w:rFonts w:hint="eastAsia" w:ascii="微软雅黑" w:hAnsi="微软雅黑" w:eastAsia="微软雅黑" w:cs="微软雅黑"/>
              <w:b w:val="0"/>
              <w:bCs/>
              <w:szCs w:val="30"/>
              <w:lang w:val="en-US" w:eastAsia="zh-CN"/>
            </w:rPr>
            <w:t>Adobe DC PDF软件下载：</w:t>
          </w:r>
          <w:r>
            <w:rPr>
              <w:rFonts w:hint="eastAsia" w:ascii="微软雅黑" w:hAnsi="微软雅黑" w:eastAsia="微软雅黑" w:cs="微软雅黑"/>
              <w:b w:val="0"/>
              <w:bCs/>
            </w:rPr>
            <w:tab/>
          </w:r>
          <w:r>
            <w:rPr>
              <w:rFonts w:hint="eastAsia" w:ascii="微软雅黑" w:hAnsi="微软雅黑" w:eastAsia="微软雅黑" w:cs="微软雅黑"/>
              <w:b w:val="0"/>
              <w:bCs/>
            </w:rPr>
            <w:fldChar w:fldCharType="begin"/>
          </w:r>
          <w:r>
            <w:rPr>
              <w:rFonts w:hint="eastAsia" w:ascii="微软雅黑" w:hAnsi="微软雅黑" w:eastAsia="微软雅黑" w:cs="微软雅黑"/>
              <w:b w:val="0"/>
              <w:bCs/>
            </w:rPr>
            <w:instrText xml:space="preserve"> PAGEREF _Toc27646 \h </w:instrText>
          </w:r>
          <w:r>
            <w:rPr>
              <w:rFonts w:hint="eastAsia" w:ascii="微软雅黑" w:hAnsi="微软雅黑" w:eastAsia="微软雅黑" w:cs="微软雅黑"/>
              <w:b w:val="0"/>
              <w:bCs/>
            </w:rPr>
            <w:fldChar w:fldCharType="separate"/>
          </w:r>
          <w:r>
            <w:rPr>
              <w:rFonts w:hint="eastAsia" w:ascii="微软雅黑" w:hAnsi="微软雅黑" w:eastAsia="微软雅黑" w:cs="微软雅黑"/>
              <w:b w:val="0"/>
              <w:bCs/>
            </w:rPr>
            <w:t>17</w:t>
          </w:r>
          <w:r>
            <w:rPr>
              <w:rFonts w:hint="eastAsia" w:ascii="微软雅黑" w:hAnsi="微软雅黑" w:eastAsia="微软雅黑" w:cs="微软雅黑"/>
              <w:b w:val="0"/>
              <w:bCs/>
            </w:rPr>
            <w:fldChar w:fldCharType="end"/>
          </w:r>
          <w:r>
            <w:rPr>
              <w:rFonts w:hint="eastAsia" w:ascii="微软雅黑" w:hAnsi="微软雅黑" w:eastAsia="微软雅黑" w:cs="微软雅黑"/>
              <w:b w:val="0"/>
              <w:bCs/>
              <w:i w:val="0"/>
              <w:iCs w:val="0"/>
              <w:caps w:val="0"/>
              <w:color w:val="222226"/>
              <w:spacing w:val="0"/>
              <w:szCs w:val="22"/>
              <w:shd w:val="clear" w:fill="FFFFFF"/>
              <w:lang w:eastAsia="zh-CN"/>
            </w:rPr>
            <w:fldChar w:fldCharType="end"/>
          </w:r>
        </w:p>
        <w:p w14:paraId="02D4FC6C">
          <w:pPr>
            <w:pStyle w:val="2"/>
            <w:rPr>
              <w:rFonts w:hint="eastAsia" w:ascii="微软雅黑" w:hAnsi="微软雅黑" w:eastAsia="微软雅黑" w:cs="微软雅黑"/>
              <w:b/>
              <w:bCs/>
              <w:i w:val="0"/>
              <w:iCs w:val="0"/>
              <w:caps w:val="0"/>
              <w:color w:val="222226"/>
              <w:spacing w:val="0"/>
              <w:kern w:val="44"/>
              <w:sz w:val="36"/>
              <w:szCs w:val="22"/>
              <w:shd w:val="clear" w:fill="FFFFFF"/>
              <w:lang w:val="en-US" w:eastAsia="zh-CN" w:bidi="ar-SA"/>
            </w:rPr>
          </w:pPr>
          <w:r>
            <w:rPr>
              <w:rFonts w:hint="eastAsia" w:ascii="微软雅黑" w:hAnsi="微软雅黑" w:eastAsia="微软雅黑" w:cs="微软雅黑"/>
              <w:bCs/>
              <w:i w:val="0"/>
              <w:iCs w:val="0"/>
              <w:caps w:val="0"/>
              <w:color w:val="222226"/>
              <w:spacing w:val="0"/>
              <w:szCs w:val="22"/>
              <w:shd w:val="clear" w:fill="FFFFFF"/>
              <w:lang w:eastAsia="zh-CN"/>
            </w:rPr>
            <w:fldChar w:fldCharType="end"/>
          </w:r>
        </w:p>
      </w:sdtContent>
    </w:sdt>
    <w:p w14:paraId="72A87345">
      <w:pPr>
        <w:rPr>
          <w:rFonts w:hint="eastAsia"/>
          <w:lang w:eastAsia="zh-CN"/>
        </w:rPr>
      </w:pPr>
    </w:p>
    <w:p w14:paraId="0C11F689">
      <w:pPr>
        <w:pStyle w:val="2"/>
        <w:outlineLvl w:val="0"/>
        <w:rPr>
          <w:rFonts w:hint="eastAsia" w:ascii="微软雅黑" w:hAnsi="微软雅黑" w:eastAsia="微软雅黑" w:cs="微软雅黑"/>
          <w:b/>
          <w:bCs/>
          <w:i w:val="0"/>
          <w:iCs w:val="0"/>
          <w:caps w:val="0"/>
          <w:color w:val="222226"/>
          <w:spacing w:val="0"/>
          <w:sz w:val="22"/>
          <w:szCs w:val="22"/>
          <w:shd w:val="clear" w:fill="FFFFFF"/>
          <w:lang w:eastAsia="zh-CN"/>
        </w:rPr>
      </w:pPr>
    </w:p>
    <w:p w14:paraId="7DFE1FE0">
      <w:pPr>
        <w:rPr>
          <w:rFonts w:hint="eastAsia" w:ascii="微软雅黑" w:hAnsi="微软雅黑" w:eastAsia="微软雅黑" w:cs="微软雅黑"/>
          <w:b/>
          <w:bCs/>
          <w:i w:val="0"/>
          <w:iCs w:val="0"/>
          <w:caps w:val="0"/>
          <w:color w:val="222226"/>
          <w:spacing w:val="0"/>
          <w:sz w:val="22"/>
          <w:szCs w:val="22"/>
          <w:shd w:val="clear" w:fill="FFFFFF"/>
          <w:lang w:eastAsia="zh-CN"/>
        </w:rPr>
      </w:pPr>
    </w:p>
    <w:p w14:paraId="60716BC3">
      <w:pPr>
        <w:rPr>
          <w:rFonts w:hint="eastAsia" w:ascii="微软雅黑" w:hAnsi="微软雅黑" w:eastAsia="微软雅黑" w:cs="微软雅黑"/>
          <w:b/>
          <w:bCs/>
          <w:i w:val="0"/>
          <w:iCs w:val="0"/>
          <w:caps w:val="0"/>
          <w:color w:val="222226"/>
          <w:spacing w:val="0"/>
          <w:sz w:val="22"/>
          <w:szCs w:val="22"/>
          <w:shd w:val="clear" w:fill="FFFFFF"/>
          <w:lang w:eastAsia="zh-CN"/>
        </w:rPr>
      </w:pPr>
    </w:p>
    <w:p w14:paraId="2101A225">
      <w:pPr>
        <w:rPr>
          <w:rFonts w:hint="eastAsia" w:ascii="微软雅黑" w:hAnsi="微软雅黑" w:eastAsia="微软雅黑" w:cs="微软雅黑"/>
          <w:b/>
          <w:bCs/>
          <w:i w:val="0"/>
          <w:iCs w:val="0"/>
          <w:caps w:val="0"/>
          <w:color w:val="222226"/>
          <w:spacing w:val="0"/>
          <w:sz w:val="22"/>
          <w:szCs w:val="22"/>
          <w:shd w:val="clear" w:fill="FFFFFF"/>
          <w:lang w:eastAsia="zh-CN"/>
        </w:rPr>
      </w:pPr>
    </w:p>
    <w:p w14:paraId="32828FF6">
      <w:pPr>
        <w:pStyle w:val="2"/>
        <w:outlineLvl w:val="0"/>
        <w:rPr>
          <w:rFonts w:hint="eastAsia" w:ascii="微软雅黑" w:hAnsi="微软雅黑" w:eastAsia="微软雅黑" w:cs="微软雅黑"/>
          <w:b/>
          <w:bCs/>
          <w:i w:val="0"/>
          <w:iCs w:val="0"/>
          <w:caps w:val="0"/>
          <w:color w:val="222226"/>
          <w:spacing w:val="0"/>
          <w:sz w:val="22"/>
          <w:szCs w:val="22"/>
          <w:shd w:val="clear" w:fill="FFFFFF"/>
          <w:lang w:eastAsia="zh-CN"/>
        </w:rPr>
      </w:pPr>
    </w:p>
    <w:p w14:paraId="31F1E75C">
      <w:pPr>
        <w:rPr>
          <w:rFonts w:hint="eastAsia" w:ascii="微软雅黑" w:hAnsi="微软雅黑" w:eastAsia="微软雅黑" w:cs="微软雅黑"/>
          <w:b/>
          <w:bCs/>
          <w:i w:val="0"/>
          <w:iCs w:val="0"/>
          <w:caps w:val="0"/>
          <w:color w:val="222226"/>
          <w:spacing w:val="0"/>
          <w:sz w:val="22"/>
          <w:szCs w:val="22"/>
          <w:shd w:val="clear" w:fill="FFFFFF"/>
          <w:lang w:eastAsia="zh-CN"/>
        </w:rPr>
      </w:pPr>
    </w:p>
    <w:p w14:paraId="5DC362D1">
      <w:pPr>
        <w:rPr>
          <w:rFonts w:hint="eastAsia" w:ascii="微软雅黑" w:hAnsi="微软雅黑" w:eastAsia="微软雅黑" w:cs="微软雅黑"/>
          <w:b/>
          <w:bCs/>
          <w:i w:val="0"/>
          <w:iCs w:val="0"/>
          <w:caps w:val="0"/>
          <w:color w:val="222226"/>
          <w:spacing w:val="0"/>
          <w:sz w:val="22"/>
          <w:szCs w:val="22"/>
          <w:shd w:val="clear" w:fill="FFFFFF"/>
          <w:lang w:eastAsia="zh-CN"/>
        </w:rPr>
      </w:pPr>
    </w:p>
    <w:p w14:paraId="2B15E05C">
      <w:pPr>
        <w:pStyle w:val="2"/>
        <w:outlineLvl w:val="0"/>
        <w:rPr>
          <w:rFonts w:hint="eastAsia" w:ascii="微软雅黑" w:hAnsi="微软雅黑" w:eastAsia="微软雅黑" w:cs="微软雅黑"/>
          <w:b/>
          <w:bCs/>
          <w:i w:val="0"/>
          <w:iCs w:val="0"/>
          <w:caps w:val="0"/>
          <w:color w:val="222226"/>
          <w:spacing w:val="0"/>
          <w:sz w:val="22"/>
          <w:szCs w:val="22"/>
          <w:lang w:eastAsia="zh-CN"/>
        </w:rPr>
      </w:pPr>
      <w:bookmarkStart w:id="0" w:name="_Toc7951"/>
      <w:r>
        <w:rPr>
          <w:rFonts w:hint="eastAsia" w:ascii="微软雅黑" w:hAnsi="微软雅黑" w:eastAsia="微软雅黑" w:cs="微软雅黑"/>
          <w:b/>
          <w:bCs/>
          <w:i w:val="0"/>
          <w:iCs w:val="0"/>
          <w:caps w:val="0"/>
          <w:color w:val="222226"/>
          <w:spacing w:val="0"/>
          <w:sz w:val="22"/>
          <w:szCs w:val="22"/>
          <w:shd w:val="clear" w:fill="FFFFFF"/>
          <w:lang w:eastAsia="zh-CN"/>
        </w:rPr>
        <w:t>Windows 11 系统首次开机跳过联网的方法</w:t>
      </w:r>
      <w:r>
        <w:rPr>
          <w:rFonts w:hint="eastAsia" w:ascii="微软雅黑" w:hAnsi="微软雅黑" w:eastAsia="微软雅黑" w:cs="微软雅黑"/>
          <w:b/>
          <w:bCs/>
          <w:i w:val="0"/>
          <w:iCs w:val="0"/>
          <w:caps w:val="0"/>
          <w:color w:val="222226"/>
          <w:spacing w:val="0"/>
          <w:sz w:val="22"/>
          <w:szCs w:val="22"/>
          <w:shd w:val="clear" w:fill="FFFFFF"/>
          <w:lang w:eastAsia="zh-CN"/>
        </w:rPr>
        <w:fldChar w:fldCharType="begin"/>
      </w:r>
      <w:r>
        <w:rPr>
          <w:rFonts w:hint="eastAsia" w:ascii="微软雅黑" w:hAnsi="微软雅黑" w:eastAsia="微软雅黑" w:cs="微软雅黑"/>
          <w:b/>
          <w:bCs/>
          <w:i w:val="0"/>
          <w:iCs w:val="0"/>
          <w:caps w:val="0"/>
          <w:color w:val="222226"/>
          <w:spacing w:val="0"/>
          <w:sz w:val="22"/>
          <w:szCs w:val="22"/>
          <w:shd w:val="clear" w:fill="FFFFFF"/>
          <w:lang w:eastAsia="zh-CN"/>
        </w:rPr>
        <w:instrText xml:space="preserve"> XE "</w:instrText>
      </w:r>
      <w:r>
        <w:rPr>
          <w:rFonts w:hint="eastAsia" w:ascii="微软雅黑" w:hAnsi="微软雅黑" w:eastAsia="微软雅黑" w:cs="微软雅黑"/>
          <w:b/>
          <w:bCs/>
          <w:i w:val="0"/>
          <w:iCs w:val="0"/>
          <w:caps w:val="0"/>
          <w:color w:val="222226"/>
          <w:spacing w:val="0"/>
          <w:sz w:val="22"/>
          <w:szCs w:val="22"/>
          <w:shd w:val="clear" w:fill="FFFFFF"/>
          <w:lang w:eastAsia="zh-CN"/>
        </w:rPr>
        <w:instrText xml:space="preserve">Windows 11 系统首次开机跳过联网的方法</w:instrText>
      </w:r>
      <w:r>
        <w:rPr>
          <w:rFonts w:hint="eastAsia" w:ascii="微软雅黑" w:hAnsi="微软雅黑" w:eastAsia="微软雅黑" w:cs="微软雅黑"/>
          <w:b/>
          <w:bCs/>
          <w:i w:val="0"/>
          <w:iCs w:val="0"/>
          <w:caps w:val="0"/>
          <w:color w:val="222226"/>
          <w:spacing w:val="0"/>
          <w:sz w:val="22"/>
          <w:szCs w:val="22"/>
          <w:shd w:val="clear" w:fill="FFFFFF"/>
          <w:lang w:eastAsia="zh-CN"/>
        </w:rPr>
        <w:instrText xml:space="preserve">" </w:instrText>
      </w:r>
      <w:r>
        <w:rPr>
          <w:rFonts w:hint="eastAsia" w:ascii="微软雅黑" w:hAnsi="微软雅黑" w:eastAsia="微软雅黑" w:cs="微软雅黑"/>
          <w:b/>
          <w:bCs/>
          <w:i w:val="0"/>
          <w:iCs w:val="0"/>
          <w:caps w:val="0"/>
          <w:color w:val="222226"/>
          <w:spacing w:val="0"/>
          <w:sz w:val="22"/>
          <w:szCs w:val="22"/>
          <w:shd w:val="clear" w:fill="FFFFFF"/>
          <w:lang w:eastAsia="zh-CN"/>
        </w:rPr>
        <w:fldChar w:fldCharType="end"/>
      </w:r>
      <w:bookmarkEnd w:id="0"/>
    </w:p>
    <w:p w14:paraId="6DA7359F">
      <w:pPr>
        <w:pStyle w:val="27"/>
        <w:keepNext w:val="0"/>
        <w:keepLines w:val="0"/>
        <w:widowControl/>
        <w:suppressLineNumbers w:val="0"/>
        <w:pBdr>
          <w:top w:val="none" w:color="auto" w:sz="0" w:space="0"/>
          <w:left w:val="none" w:color="auto" w:sz="0" w:space="0"/>
          <w:bottom w:val="none" w:color="auto" w:sz="0" w:space="0"/>
          <w:right w:val="none" w:color="auto" w:sz="0" w:space="0"/>
        </w:pBdr>
        <w:wordWrap/>
        <w:spacing w:before="53" w:beforeAutospacing="0" w:after="53" w:afterAutospacing="0" w:line="218" w:lineRule="atLeast"/>
        <w:ind w:left="0" w:right="0" w:firstLine="420" w:firstLineChars="0"/>
        <w:rPr>
          <w:rFonts w:hint="eastAsia" w:ascii="微软雅黑" w:hAnsi="微软雅黑" w:eastAsia="微软雅黑" w:cs="微软雅黑"/>
          <w:b/>
          <w:bCs/>
          <w:i w:val="0"/>
          <w:iCs w:val="0"/>
          <w:caps w:val="0"/>
          <w:color w:val="222226"/>
          <w:spacing w:val="0"/>
          <w:kern w:val="44"/>
          <w:sz w:val="22"/>
          <w:szCs w:val="22"/>
          <w:shd w:val="clear" w:fill="FFFFFF"/>
          <w:lang w:val="en-US" w:eastAsia="zh-CN" w:bidi="ar-SA"/>
        </w:rPr>
      </w:pPr>
      <w:r>
        <w:rPr>
          <w:rStyle w:val="32"/>
          <w:rFonts w:hint="eastAsia" w:ascii="Arial" w:hAnsi="Arial" w:eastAsia="Arial" w:cs="Arial"/>
          <w:b/>
          <w:bCs/>
          <w:color w:val="333333"/>
          <w:sz w:val="21"/>
          <w:szCs w:val="21"/>
          <w:lang w:eastAsia="zh-CN"/>
        </w:rPr>
        <w:t>在 Windows 11 系统初次开机时</w:t>
      </w:r>
      <w:r>
        <w:rPr>
          <w:rStyle w:val="32"/>
          <w:rFonts w:hint="eastAsia" w:ascii="Arial" w:hAnsi="Arial" w:eastAsia="Arial" w:cs="Arial"/>
          <w:b/>
          <w:bCs/>
          <w:color w:val="333333"/>
          <w:sz w:val="21"/>
          <w:szCs w:val="21"/>
          <w:lang w:val="en-US" w:eastAsia="zh-CN"/>
        </w:rPr>
        <w:t>不要联网，不要登陆微软帐户，如需登陆请按部门需求</w:t>
      </w:r>
      <w:r>
        <w:rPr>
          <w:rStyle w:val="32"/>
          <w:rFonts w:hint="eastAsia" w:ascii="Arial" w:hAnsi="Arial" w:eastAsia="Arial" w:cs="Arial"/>
          <w:b/>
          <w:bCs/>
          <w:color w:val="333333"/>
          <w:sz w:val="21"/>
          <w:szCs w:val="21"/>
          <w:lang w:eastAsia="zh-CN"/>
        </w:rPr>
        <w:t>，可借助命令提示符输入“</w:t>
      </w:r>
      <w:r>
        <w:rPr>
          <w:rStyle w:val="38"/>
          <w:rFonts w:hint="eastAsia" w:ascii="Arial" w:hAnsi="Arial" w:eastAsia="Arial" w:cs="Arial"/>
          <w:b/>
          <w:bCs/>
          <w:color w:val="333333"/>
          <w:sz w:val="21"/>
          <w:szCs w:val="21"/>
          <w:lang w:eastAsia="zh-CN"/>
        </w:rPr>
        <w:t>oobe\BypassNRO”，</w:t>
      </w:r>
      <w:r>
        <w:rPr>
          <w:rStyle w:val="32"/>
          <w:rFonts w:hint="eastAsia" w:ascii="Arial" w:hAnsi="Arial" w:eastAsia="Arial" w:cs="Arial"/>
          <w:b/>
          <w:bCs/>
          <w:color w:val="333333"/>
          <w:sz w:val="21"/>
          <w:szCs w:val="21"/>
          <w:lang w:eastAsia="zh-CN"/>
        </w:rPr>
        <w:t>或者通过任务管理器终止“</w:t>
      </w:r>
      <w:r>
        <w:rPr>
          <w:rStyle w:val="38"/>
          <w:rFonts w:hint="eastAsia" w:ascii="Arial" w:hAnsi="Arial" w:eastAsia="Arial" w:cs="Arial"/>
          <w:b/>
          <w:bCs/>
          <w:color w:val="333333"/>
          <w:sz w:val="21"/>
          <w:szCs w:val="21"/>
          <w:lang w:eastAsia="zh-CN"/>
        </w:rPr>
        <w:t>OOBENetworkConnectionFlow.exe”</w:t>
      </w:r>
      <w:r>
        <w:rPr>
          <w:rStyle w:val="32"/>
          <w:rFonts w:hint="eastAsia" w:ascii="Arial" w:hAnsi="Arial" w:eastAsia="Arial" w:cs="Arial"/>
          <w:b/>
          <w:bCs/>
          <w:color w:val="333333"/>
          <w:sz w:val="21"/>
          <w:szCs w:val="21"/>
          <w:lang w:eastAsia="zh-CN"/>
        </w:rPr>
        <w:t>进程，以此跳过联网步骤，也能够直接采取物理断网的方式达成此目的。</w:t>
      </w:r>
      <w:r>
        <w:rPr>
          <w:rFonts w:hint="eastAsia" w:ascii="Arial" w:hAnsi="Arial" w:eastAsia="Arial" w:cs="Arial"/>
          <w:color w:val="333333"/>
          <w:sz w:val="21"/>
          <w:szCs w:val="21"/>
          <w:lang w:eastAsia="zh-CN"/>
        </w:rPr>
        <w:t>这些方法适用于 Windows 11 的所有版本（包含 25H2 版本），有助于迅速创建本地账户。</w:t>
      </w:r>
    </w:p>
    <w:p w14:paraId="23B2E8F9">
      <w:pPr>
        <w:outlineLvl w:val="9"/>
        <w:rPr>
          <w:rFonts w:hint="default" w:ascii="微软雅黑" w:hAnsi="微软雅黑" w:eastAsia="微软雅黑" w:cs="微软雅黑"/>
          <w:b/>
          <w:bCs/>
          <w:i w:val="0"/>
          <w:iCs w:val="0"/>
          <w:caps w:val="0"/>
          <w:color w:val="222226"/>
          <w:spacing w:val="0"/>
          <w:sz w:val="22"/>
          <w:szCs w:val="22"/>
          <w:shd w:val="clear" w:fill="FFFFFF"/>
          <w:lang w:eastAsia="zh-CN"/>
        </w:rPr>
      </w:pPr>
      <w:r>
        <w:rPr>
          <w:rFonts w:hint="default" w:ascii="微软雅黑" w:hAnsi="微软雅黑" w:eastAsia="微软雅黑" w:cs="微软雅黑"/>
          <w:b/>
          <w:bCs/>
          <w:i w:val="0"/>
          <w:iCs w:val="0"/>
          <w:caps w:val="0"/>
          <w:color w:val="222226"/>
          <w:spacing w:val="0"/>
          <w:sz w:val="22"/>
          <w:szCs w:val="22"/>
          <w:shd w:val="clear" w:fill="FFFFFF"/>
          <w:lang w:val="en-US" w:eastAsia="zh-CN"/>
        </w:rPr>
        <w:t>主要跳过方法</w:t>
      </w:r>
    </w:p>
    <w:p w14:paraId="6B8B88A7">
      <w:pPr>
        <w:numPr>
          <w:ilvl w:val="0"/>
          <w:numId w:val="1"/>
        </w:numPr>
        <w:ind w:left="420" w:leftChars="0" w:hanging="420" w:firstLineChars="0"/>
        <w:rPr>
          <w:rFonts w:hint="eastAsia"/>
          <w:sz w:val="21"/>
          <w:szCs w:val="21"/>
          <w:lang w:eastAsia="zh-CN"/>
        </w:rPr>
      </w:pPr>
      <w:r>
        <w:rPr>
          <w:rFonts w:hint="eastAsia"/>
          <w:sz w:val="21"/>
          <w:szCs w:val="21"/>
          <w:lang w:eastAsia="zh-CN"/>
        </w:rPr>
        <w:t>命令提示符法（通用且推荐）</w:t>
      </w:r>
      <w:r>
        <w:rPr>
          <w:rFonts w:hint="default"/>
          <w:sz w:val="21"/>
          <w:szCs w:val="21"/>
        </w:rPr>
        <w:br w:type="textWrapping"/>
      </w:r>
      <w:r>
        <w:rPr>
          <w:rFonts w:hint="eastAsia" w:ascii="微软雅黑" w:hAnsi="微软雅黑" w:eastAsia="微软雅黑" w:cs="微软雅黑"/>
          <w:sz w:val="21"/>
          <w:szCs w:val="21"/>
          <w:lang w:eastAsia="zh-CN"/>
        </w:rPr>
        <w:t>在联网界面按下 Shift + F10 组合键（笔记本电脑需同时按下 Fn 键），输入“oobe\BypassNRO”后回车，待电脑重启，选择“我没有 Internet 连接”选项即可。</w:t>
      </w:r>
    </w:p>
    <w:p w14:paraId="4311D4DB">
      <w:pPr>
        <w:numPr>
          <w:ilvl w:val="0"/>
          <w:numId w:val="1"/>
        </w:numPr>
        <w:ind w:left="420" w:leftChars="0" w:hanging="420" w:firstLineChars="0"/>
        <w:rPr>
          <w:rFonts w:hint="eastAsia" w:ascii="微软雅黑" w:hAnsi="微软雅黑" w:eastAsia="微软雅黑" w:cs="微软雅黑"/>
          <w:sz w:val="13"/>
          <w:szCs w:val="13"/>
          <w:lang w:eastAsia="zh-CN"/>
        </w:rPr>
      </w:pPr>
      <w:r>
        <w:rPr>
          <w:rFonts w:hint="eastAsia" w:ascii="微软雅黑" w:hAnsi="微软雅黑" w:eastAsia="微软雅黑" w:cs="微软雅黑"/>
          <w:sz w:val="13"/>
          <w:szCs w:val="13"/>
          <w:lang w:eastAsia="zh-CN"/>
        </w:rPr>
        <w:t>任务管理器法（应急方案）</w:t>
      </w:r>
      <w:r>
        <w:rPr>
          <w:rFonts w:hint="eastAsia" w:ascii="微软雅黑" w:hAnsi="微软雅黑" w:eastAsia="微软雅黑" w:cs="微软雅黑"/>
          <w:sz w:val="13"/>
          <w:szCs w:val="13"/>
        </w:rPr>
        <w:br w:type="textWrapping"/>
      </w:r>
      <w:r>
        <w:rPr>
          <w:rFonts w:hint="eastAsia" w:ascii="微软雅黑" w:hAnsi="微软雅黑" w:eastAsia="微软雅黑" w:cs="微软雅黑"/>
          <w:sz w:val="13"/>
          <w:szCs w:val="13"/>
          <w:lang w:eastAsia="zh-CN"/>
        </w:rPr>
        <w:t>按下 Shift + F10 组合键打开命令提示符，输入“taskmgr”后回车，于任务管理器的“详细信息”栏中终止“OOBENetworkConnectionFlow.exe”或“网络连接流”进程。</w:t>
      </w:r>
    </w:p>
    <w:p w14:paraId="4E8248B4">
      <w:pPr>
        <w:numPr>
          <w:ilvl w:val="0"/>
          <w:numId w:val="1"/>
        </w:numPr>
        <w:ind w:left="420" w:leftChars="0" w:hanging="420" w:firstLineChars="0"/>
        <w:rPr>
          <w:rFonts w:hint="eastAsia" w:ascii="微软雅黑" w:hAnsi="微软雅黑" w:eastAsia="微软雅黑" w:cs="微软雅黑"/>
          <w:sz w:val="13"/>
          <w:szCs w:val="13"/>
          <w:lang w:eastAsia="zh-CN"/>
        </w:rPr>
      </w:pPr>
      <w:r>
        <w:rPr>
          <w:rFonts w:hint="eastAsia" w:ascii="微软雅黑" w:hAnsi="微软雅黑" w:eastAsia="微软雅黑" w:cs="微软雅黑"/>
          <w:sz w:val="13"/>
          <w:szCs w:val="13"/>
          <w:lang w:eastAsia="zh-CN"/>
        </w:rPr>
        <w:t>物理断网法（简单直接）</w:t>
      </w:r>
      <w:r>
        <w:rPr>
          <w:rFonts w:hint="eastAsia" w:ascii="微软雅黑" w:hAnsi="微软雅黑" w:eastAsia="微软雅黑" w:cs="微软雅黑"/>
          <w:sz w:val="13"/>
          <w:szCs w:val="13"/>
        </w:rPr>
        <w:br w:type="textWrapping"/>
      </w:r>
      <w:r>
        <w:rPr>
          <w:rFonts w:hint="eastAsia" w:ascii="微软雅黑" w:hAnsi="微软雅黑" w:eastAsia="微软雅黑" w:cs="微软雅黑"/>
          <w:sz w:val="13"/>
          <w:szCs w:val="13"/>
          <w:lang w:eastAsia="zh-CN"/>
        </w:rPr>
        <w:t>在开机前拔除网线或关闭 Wi - Fi，系统将自动显示“我没有 Internet 连接”选项，点击该选项后继续进行设置。</w:t>
      </w:r>
    </w:p>
    <w:p w14:paraId="31C23719">
      <w:pPr>
        <w:numPr>
          <w:ilvl w:val="0"/>
          <w:numId w:val="1"/>
        </w:numPr>
        <w:ind w:left="420" w:leftChars="0" w:hanging="420" w:firstLineChars="0"/>
        <w:rPr>
          <w:rFonts w:hint="eastAsia" w:ascii="微软雅黑" w:hAnsi="微软雅黑" w:eastAsia="微软雅黑" w:cs="微软雅黑"/>
          <w:sz w:val="13"/>
          <w:szCs w:val="13"/>
          <w:lang w:eastAsia="zh-CN"/>
        </w:rPr>
      </w:pPr>
      <w:r>
        <w:rPr>
          <w:rFonts w:hint="eastAsia" w:ascii="微软雅黑" w:hAnsi="微软雅黑" w:eastAsia="微软雅黑" w:cs="微软雅黑"/>
          <w:sz w:val="13"/>
          <w:szCs w:val="13"/>
          <w:lang w:eastAsia="zh-CN"/>
        </w:rPr>
        <w:t xml:space="preserve">新方法（适用于 Win11 </w:t>
      </w:r>
      <w:r>
        <w:rPr>
          <w:rFonts w:hint="eastAsia" w:ascii="微软雅黑" w:hAnsi="微软雅黑" w:eastAsia="微软雅黑" w:cs="微软雅黑"/>
          <w:sz w:val="13"/>
          <w:szCs w:val="13"/>
        </w:rPr>
        <w:br w:type="textWrapping"/>
      </w:r>
      <w:r>
        <w:rPr>
          <w:rFonts w:hint="eastAsia" w:ascii="微软雅黑" w:hAnsi="微软雅黑" w:eastAsia="微软雅黑" w:cs="微软雅黑"/>
          <w:sz w:val="13"/>
          <w:szCs w:val="13"/>
          <w:lang w:eastAsia="zh-CN"/>
        </w:rPr>
        <w:t>25H2 版本）：在命令提示符中输入“start ms - cxh:localonly”后回车，可直接进入本地账户创建界面。</w:t>
      </w:r>
    </w:p>
    <w:p w14:paraId="33CC1BD5">
      <w:pPr>
        <w:numPr>
          <w:ilvl w:val="0"/>
          <w:numId w:val="1"/>
        </w:numPr>
        <w:ind w:left="420" w:leftChars="0" w:hanging="420" w:firstLineChars="0"/>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lang w:val="en-US" w:eastAsia="zh-CN"/>
        </w:rPr>
        <w:t>注意事项</w:t>
      </w:r>
    </w:p>
    <w:p w14:paraId="019191F8">
      <w:pPr>
        <w:numPr>
          <w:ilvl w:val="0"/>
          <w:numId w:val="1"/>
        </w:numPr>
        <w:ind w:left="420" w:leftChars="0" w:hanging="420" w:firstLineChars="0"/>
        <w:rPr>
          <w:rFonts w:hint="eastAsia" w:ascii="微软雅黑" w:hAnsi="微软雅黑" w:eastAsia="微软雅黑" w:cs="微软雅黑"/>
          <w:sz w:val="18"/>
          <w:szCs w:val="18"/>
          <w:lang w:eastAsia="zh-CN"/>
        </w:rPr>
      </w:pPr>
      <w:r>
        <w:rPr>
          <w:rFonts w:hint="eastAsia" w:ascii="微软雅黑" w:hAnsi="微软雅黑" w:eastAsia="微软雅黑" w:cs="微软雅黑"/>
          <w:sz w:val="18"/>
          <w:szCs w:val="18"/>
          <w:lang w:eastAsia="zh-CN"/>
        </w:rPr>
        <w:t>版本兼容性：命令提示符支持 Win11 全版本，物理断网法对所有设备均有效。</w:t>
      </w:r>
    </w:p>
    <w:p w14:paraId="03A9C97E">
      <w:pPr>
        <w:numPr>
          <w:ilvl w:val="0"/>
          <w:numId w:val="1"/>
        </w:numPr>
        <w:ind w:left="420" w:leftChars="0" w:hanging="420" w:firstLineChars="0"/>
        <w:rPr>
          <w:rFonts w:hint="eastAsia" w:ascii="微软雅黑" w:hAnsi="微软雅黑" w:eastAsia="微软雅黑" w:cs="微软雅黑"/>
          <w:sz w:val="18"/>
          <w:szCs w:val="18"/>
          <w:lang w:eastAsia="zh-CN"/>
        </w:rPr>
      </w:pPr>
      <w:r>
        <w:rPr>
          <w:rFonts w:hint="eastAsia" w:ascii="微软雅黑" w:hAnsi="微软雅黑" w:eastAsia="微软雅黑" w:cs="微软雅黑"/>
          <w:sz w:val="18"/>
          <w:szCs w:val="18"/>
          <w:lang w:eastAsia="zh-CN"/>
        </w:rPr>
        <w:t>用户名设置：创建本地账户时，</w:t>
      </w:r>
      <w:r>
        <w:rPr>
          <w:rFonts w:hint="eastAsia" w:ascii="微软雅黑" w:hAnsi="微软雅黑" w:eastAsia="微软雅黑" w:cs="微软雅黑"/>
          <w:b/>
          <w:bCs/>
          <w:color w:val="FF0000"/>
          <w:sz w:val="18"/>
          <w:szCs w:val="18"/>
          <w:u w:val="single"/>
          <w:lang w:eastAsia="zh-CN"/>
        </w:rPr>
        <w:t>应避免使用中文用户名</w:t>
      </w:r>
      <w:r>
        <w:rPr>
          <w:rFonts w:hint="eastAsia" w:ascii="微软雅黑" w:hAnsi="微软雅黑" w:eastAsia="微软雅黑" w:cs="微软雅黑"/>
          <w:sz w:val="18"/>
          <w:szCs w:val="18"/>
          <w:lang w:eastAsia="zh-CN"/>
        </w:rPr>
        <w:t>，以防出现软件兼容问题。</w:t>
      </w:r>
    </w:p>
    <w:p w14:paraId="72071964">
      <w:pPr>
        <w:numPr>
          <w:ilvl w:val="0"/>
          <w:numId w:val="1"/>
        </w:numPr>
        <w:ind w:left="420" w:leftChars="0" w:hanging="420" w:firstLineChars="0"/>
        <w:rPr>
          <w:rFonts w:hint="eastAsia"/>
          <w:sz w:val="21"/>
          <w:szCs w:val="21"/>
          <w:lang w:eastAsia="zh-CN"/>
        </w:rPr>
      </w:pPr>
      <w:r>
        <w:rPr>
          <w:rFonts w:hint="eastAsia" w:ascii="微软雅黑" w:hAnsi="微软雅黑" w:eastAsia="微软雅黑" w:cs="微软雅黑"/>
          <w:sz w:val="18"/>
          <w:szCs w:val="18"/>
          <w:lang w:eastAsia="zh-CN"/>
        </w:rPr>
        <w:t>跳过后优化：进入系统后，建议关闭自动更新功能、禁用诊断数据收集，并卸载</w:t>
      </w:r>
      <w:r>
        <w:rPr>
          <w:rFonts w:hint="eastAsia" w:ascii="微软雅黑" w:hAnsi="微软雅黑" w:eastAsia="微软雅黑" w:cs="微软雅黑"/>
          <w:sz w:val="18"/>
          <w:szCs w:val="18"/>
          <w:lang w:val="en-US" w:eastAsia="zh-CN"/>
        </w:rPr>
        <w:t>非必要</w:t>
      </w:r>
      <w:r>
        <w:rPr>
          <w:rFonts w:hint="eastAsia" w:ascii="微软雅黑" w:hAnsi="微软雅黑" w:eastAsia="微软雅黑" w:cs="微软雅黑"/>
          <w:sz w:val="18"/>
          <w:szCs w:val="18"/>
          <w:lang w:eastAsia="zh-CN"/>
        </w:rPr>
        <w:t>预装软件</w:t>
      </w:r>
      <w:r>
        <w:rPr>
          <w:rFonts w:hint="eastAsia"/>
          <w:sz w:val="21"/>
          <w:szCs w:val="21"/>
          <w:lang w:eastAsia="zh-CN"/>
        </w:rPr>
        <w:t xml:space="preserve">。 </w:t>
      </w:r>
    </w:p>
    <w:p w14:paraId="2DF8A176">
      <w:pPr>
        <w:numPr>
          <w:numId w:val="0"/>
        </w:numPr>
        <w:ind w:leftChars="0"/>
        <w:rPr>
          <w:rFonts w:hint="eastAsia"/>
          <w:sz w:val="21"/>
          <w:szCs w:val="21"/>
          <w:lang w:eastAsia="zh-CN"/>
        </w:rPr>
      </w:pPr>
    </w:p>
    <w:p w14:paraId="413A37D8">
      <w:pPr>
        <w:numPr>
          <w:numId w:val="0"/>
        </w:numPr>
        <w:ind w:leftChars="0"/>
        <w:rPr>
          <w:rFonts w:hint="eastAsia"/>
          <w:sz w:val="21"/>
          <w:szCs w:val="21"/>
          <w:lang w:eastAsia="zh-CN"/>
        </w:rPr>
      </w:pPr>
    </w:p>
    <w:p w14:paraId="22B19AB2">
      <w:pPr>
        <w:pStyle w:val="2"/>
        <w:bidi w:val="0"/>
        <w:jc w:val="center"/>
        <w:outlineLvl w:val="0"/>
        <w:rPr>
          <w:rFonts w:hint="eastAsia" w:ascii="微软雅黑" w:hAnsi="微软雅黑" w:eastAsia="微软雅黑" w:cs="微软雅黑"/>
        </w:rPr>
      </w:pPr>
      <w:bookmarkStart w:id="1" w:name="_Toc8375"/>
      <w:bookmarkStart w:id="2" w:name="_Toc16306"/>
      <w:r>
        <w:rPr>
          <w:rFonts w:hint="eastAsia" w:ascii="微软雅黑" w:hAnsi="微软雅黑" w:eastAsia="微软雅黑" w:cs="微软雅黑"/>
          <w:lang w:val="en-US" w:eastAsia="zh-CN"/>
        </w:rPr>
        <w:t>关闭</w:t>
      </w:r>
      <w:r>
        <w:rPr>
          <w:rFonts w:hint="eastAsia" w:ascii="微软雅黑" w:hAnsi="微软雅黑" w:eastAsia="微软雅黑" w:cs="微软雅黑"/>
        </w:rPr>
        <w:t>BitLocker</w:t>
      </w:r>
      <w:bookmarkEnd w:id="1"/>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XE "</w:instrText>
      </w:r>
      <w:r>
        <w:rPr>
          <w:rFonts w:hint="eastAsia" w:ascii="微软雅黑" w:hAnsi="微软雅黑" w:eastAsia="微软雅黑" w:cs="微软雅黑"/>
          <w:lang w:val="en-US" w:eastAsia="zh-CN"/>
        </w:rPr>
        <w:instrText xml:space="preserve">关闭</w:instrText>
      </w:r>
      <w:r>
        <w:rPr>
          <w:rFonts w:hint="eastAsia" w:ascii="微软雅黑" w:hAnsi="微软雅黑" w:eastAsia="微软雅黑" w:cs="微软雅黑"/>
        </w:rPr>
        <w:instrText xml:space="preserve">BitLocker</w:instrText>
      </w:r>
      <w:r>
        <w:rPr>
          <w:rFonts w:hint="eastAsia" w:ascii="微软雅黑" w:hAnsi="微软雅黑" w:eastAsia="微软雅黑" w:cs="微软雅黑"/>
        </w:rPr>
        <w:instrText xml:space="preserve">" </w:instrText>
      </w:r>
      <w:r>
        <w:rPr>
          <w:rFonts w:hint="eastAsia" w:ascii="微软雅黑" w:hAnsi="微软雅黑" w:eastAsia="微软雅黑" w:cs="微软雅黑"/>
        </w:rPr>
        <w:fldChar w:fldCharType="end"/>
      </w:r>
      <w:bookmarkEnd w:id="2"/>
    </w:p>
    <w:p w14:paraId="2FE9B025">
      <w:pPr>
        <w:rPr>
          <w:rFonts w:hint="default" w:eastAsiaTheme="minorEastAsia"/>
          <w:lang w:val="en-US" w:eastAsia="zh-CN"/>
        </w:rPr>
      </w:pPr>
      <w:r>
        <w:rPr>
          <w:rFonts w:hint="eastAsia"/>
          <w:lang w:val="en-US" w:eastAsia="zh-CN"/>
        </w:rPr>
        <w:t>关闭方法如下：</w:t>
      </w:r>
    </w:p>
    <w:p w14:paraId="44AF9D27">
      <w:pPr>
        <w:rPr>
          <w:rFonts w:hint="eastAsia"/>
        </w:rPr>
      </w:pPr>
      <w:r>
        <w:rPr>
          <w:rFonts w:hint="eastAsia"/>
        </w:rPr>
        <w:t>设置&gt;隐私和安全性&gt;设备加密 （选择关闭）</w:t>
      </w:r>
    </w:p>
    <w:p w14:paraId="07D264A3">
      <w:pPr>
        <w:numPr>
          <w:numId w:val="0"/>
        </w:numPr>
        <w:ind w:leftChars="0"/>
      </w:pPr>
      <w:r>
        <w:drawing>
          <wp:inline distT="0" distB="0" distL="114300" distR="114300">
            <wp:extent cx="5269230" cy="2303780"/>
            <wp:effectExtent l="0" t="0" r="7620" b="127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6"/>
                    <a:stretch>
                      <a:fillRect/>
                    </a:stretch>
                  </pic:blipFill>
                  <pic:spPr>
                    <a:xfrm>
                      <a:off x="0" y="0"/>
                      <a:ext cx="5269230" cy="2303780"/>
                    </a:xfrm>
                    <a:prstGeom prst="rect">
                      <a:avLst/>
                    </a:prstGeom>
                    <a:noFill/>
                    <a:ln>
                      <a:noFill/>
                    </a:ln>
                  </pic:spPr>
                </pic:pic>
              </a:graphicData>
            </a:graphic>
          </wp:inline>
        </w:drawing>
      </w:r>
    </w:p>
    <w:p w14:paraId="1BFD473D">
      <w:pPr>
        <w:numPr>
          <w:numId w:val="0"/>
        </w:numPr>
        <w:ind w:leftChars="0"/>
      </w:pPr>
    </w:p>
    <w:p w14:paraId="792AABF2">
      <w:pPr>
        <w:outlineLvl w:val="1"/>
        <w:rPr>
          <w:rFonts w:hint="eastAsia" w:ascii="微软雅黑" w:hAnsi="微软雅黑" w:eastAsia="微软雅黑" w:cs="微软雅黑"/>
          <w:i w:val="0"/>
          <w:iCs w:val="0"/>
          <w:caps w:val="0"/>
          <w:color w:val="05073B"/>
          <w:spacing w:val="0"/>
          <w:sz w:val="32"/>
          <w:szCs w:val="32"/>
          <w:shd w:val="clear" w:fill="FDFDFE"/>
        </w:rPr>
      </w:pPr>
      <w:bookmarkStart w:id="3" w:name="_Toc4732"/>
      <w:r>
        <w:rPr>
          <w:rFonts w:hint="eastAsia" w:ascii="微软雅黑" w:hAnsi="微软雅黑" w:eastAsia="微软雅黑" w:cs="微软雅黑"/>
          <w:i w:val="0"/>
          <w:iCs w:val="0"/>
          <w:caps w:val="0"/>
          <w:color w:val="05073B"/>
          <w:spacing w:val="0"/>
          <w:sz w:val="32"/>
          <w:szCs w:val="32"/>
          <w:shd w:val="clear" w:fill="FDFDFE"/>
        </w:rPr>
        <w:t>Windows 11中的Edge浏览器中添加</w:t>
      </w:r>
      <w:r>
        <w:rPr>
          <w:rFonts w:hint="eastAsia" w:ascii="微软雅黑" w:hAnsi="微软雅黑" w:eastAsia="微软雅黑" w:cs="微软雅黑"/>
          <w:i w:val="0"/>
          <w:iCs w:val="0"/>
          <w:caps w:val="0"/>
          <w:color w:val="05073B"/>
          <w:spacing w:val="0"/>
          <w:sz w:val="32"/>
          <w:szCs w:val="32"/>
          <w:shd w:val="clear" w:fill="FDFDFE"/>
          <w:lang w:val="en-US" w:eastAsia="zh-CN"/>
        </w:rPr>
        <w:t>这些</w:t>
      </w:r>
      <w:r>
        <w:rPr>
          <w:rFonts w:hint="eastAsia" w:ascii="微软雅黑" w:hAnsi="微软雅黑" w:eastAsia="微软雅黑" w:cs="微软雅黑"/>
          <w:i w:val="0"/>
          <w:iCs w:val="0"/>
          <w:caps w:val="0"/>
          <w:color w:val="05073B"/>
          <w:spacing w:val="0"/>
          <w:sz w:val="32"/>
          <w:szCs w:val="32"/>
          <w:shd w:val="clear" w:fill="FDFDFE"/>
        </w:rPr>
        <w:t>网址到IE模式</w:t>
      </w:r>
      <w:bookmarkEnd w:id="3"/>
      <w:r>
        <w:rPr>
          <w:rFonts w:hint="eastAsia" w:ascii="微软雅黑" w:hAnsi="微软雅黑" w:eastAsia="微软雅黑" w:cs="微软雅黑"/>
          <w:i w:val="0"/>
          <w:iCs w:val="0"/>
          <w:caps w:val="0"/>
          <w:color w:val="05073B"/>
          <w:spacing w:val="0"/>
          <w:sz w:val="32"/>
          <w:szCs w:val="32"/>
          <w:shd w:val="clear" w:fill="FDFDFE"/>
        </w:rPr>
        <w:fldChar w:fldCharType="begin"/>
      </w:r>
      <w:r>
        <w:rPr>
          <w:rFonts w:hint="eastAsia" w:ascii="微软雅黑" w:hAnsi="微软雅黑" w:eastAsia="微软雅黑" w:cs="微软雅黑"/>
          <w:i w:val="0"/>
          <w:iCs w:val="0"/>
          <w:caps w:val="0"/>
          <w:color w:val="05073B"/>
          <w:spacing w:val="0"/>
          <w:sz w:val="32"/>
          <w:szCs w:val="32"/>
          <w:shd w:val="clear" w:fill="FDFDFE"/>
        </w:rPr>
        <w:instrText xml:space="preserve"> XE "</w:instrText>
      </w:r>
      <w:r>
        <w:rPr>
          <w:rFonts w:hint="eastAsia" w:ascii="微软雅黑" w:hAnsi="微软雅黑" w:eastAsia="微软雅黑" w:cs="微软雅黑"/>
          <w:i w:val="0"/>
          <w:iCs w:val="0"/>
          <w:caps w:val="0"/>
          <w:color w:val="05073B"/>
          <w:spacing w:val="0"/>
          <w:sz w:val="32"/>
          <w:szCs w:val="32"/>
          <w:shd w:val="clear" w:fill="FDFDFE"/>
        </w:rPr>
        <w:instrText xml:space="preserve">Windows 11中的Edge浏览器中添加</w:instrText>
      </w:r>
      <w:r>
        <w:rPr>
          <w:rFonts w:hint="eastAsia" w:ascii="微软雅黑" w:hAnsi="微软雅黑" w:eastAsia="微软雅黑" w:cs="微软雅黑"/>
          <w:i w:val="0"/>
          <w:iCs w:val="0"/>
          <w:caps w:val="0"/>
          <w:color w:val="05073B"/>
          <w:spacing w:val="0"/>
          <w:sz w:val="32"/>
          <w:szCs w:val="32"/>
          <w:shd w:val="clear" w:fill="FDFDFE"/>
          <w:lang w:val="en-US" w:eastAsia="zh-CN"/>
        </w:rPr>
        <w:instrText xml:space="preserve">这些</w:instrText>
      </w:r>
      <w:r>
        <w:rPr>
          <w:rFonts w:hint="eastAsia" w:ascii="微软雅黑" w:hAnsi="微软雅黑" w:eastAsia="微软雅黑" w:cs="微软雅黑"/>
          <w:i w:val="0"/>
          <w:iCs w:val="0"/>
          <w:caps w:val="0"/>
          <w:color w:val="05073B"/>
          <w:spacing w:val="0"/>
          <w:sz w:val="32"/>
          <w:szCs w:val="32"/>
          <w:shd w:val="clear" w:fill="FDFDFE"/>
        </w:rPr>
        <w:instrText xml:space="preserve">网址到IE模式</w:instrText>
      </w:r>
      <w:r>
        <w:rPr>
          <w:rFonts w:hint="eastAsia" w:ascii="微软雅黑" w:hAnsi="微软雅黑" w:eastAsia="微软雅黑" w:cs="微软雅黑"/>
          <w:i w:val="0"/>
          <w:iCs w:val="0"/>
          <w:caps w:val="0"/>
          <w:color w:val="05073B"/>
          <w:spacing w:val="0"/>
          <w:sz w:val="32"/>
          <w:szCs w:val="32"/>
          <w:shd w:val="clear" w:fill="FDFDFE"/>
        </w:rPr>
        <w:instrText xml:space="preserve">" </w:instrText>
      </w:r>
      <w:r>
        <w:rPr>
          <w:rFonts w:hint="eastAsia" w:ascii="微软雅黑" w:hAnsi="微软雅黑" w:eastAsia="微软雅黑" w:cs="微软雅黑"/>
          <w:i w:val="0"/>
          <w:iCs w:val="0"/>
          <w:caps w:val="0"/>
          <w:color w:val="05073B"/>
          <w:spacing w:val="0"/>
          <w:sz w:val="32"/>
          <w:szCs w:val="32"/>
          <w:shd w:val="clear" w:fill="FDFDFE"/>
        </w:rPr>
        <w:fldChar w:fldCharType="end"/>
      </w:r>
    </w:p>
    <w:p w14:paraId="5B6E983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DFDFE"/>
        <w:spacing w:before="210" w:beforeAutospacing="0" w:after="120" w:afterAutospacing="0" w:line="26" w:lineRule="atLeast"/>
        <w:ind w:left="0" w:leftChars="0" w:right="0" w:rightChars="0" w:firstLine="0" w:firstLineChars="0"/>
        <w:outlineLvl w:val="9"/>
        <w:rPr>
          <w:rFonts w:hint="eastAsia" w:ascii="宋体" w:hAnsi="宋体" w:eastAsia="宋体" w:cs="宋体"/>
          <w:b/>
          <w:bCs/>
          <w:i w:val="0"/>
          <w:iCs w:val="0"/>
          <w:caps w:val="0"/>
          <w:color w:val="05073B"/>
          <w:spacing w:val="0"/>
          <w:sz w:val="30"/>
          <w:szCs w:val="30"/>
        </w:rPr>
      </w:pPr>
      <w:bookmarkStart w:id="4" w:name="_Toc17134"/>
      <w:r>
        <w:rPr>
          <w:rFonts w:hint="eastAsia" w:ascii="宋体" w:hAnsi="宋体" w:eastAsia="宋体" w:cs="宋体"/>
          <w:b/>
          <w:bCs/>
          <w:i w:val="0"/>
          <w:iCs w:val="0"/>
          <w:caps w:val="0"/>
          <w:color w:val="05073B"/>
          <w:spacing w:val="0"/>
          <w:sz w:val="30"/>
          <w:szCs w:val="30"/>
          <w:shd w:val="clear" w:fill="FDFDFE"/>
        </w:rPr>
        <w:t>激活Internet Explorer模式</w:t>
      </w:r>
      <w:bookmarkEnd w:id="4"/>
    </w:p>
    <w:p w14:paraId="54F22841">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26" w:lineRule="atLeast"/>
        <w:ind w:left="425" w:leftChars="0" w:right="0" w:rightChars="0" w:hanging="425" w:firstLineChars="0"/>
        <w:rPr>
          <w:rFonts w:hint="eastAsia" w:ascii="宋体" w:hAnsi="宋体" w:eastAsia="宋体" w:cs="宋体"/>
          <w:sz w:val="22"/>
          <w:szCs w:val="22"/>
        </w:rPr>
      </w:pPr>
      <w:r>
        <w:rPr>
          <w:rStyle w:val="32"/>
          <w:rFonts w:hint="eastAsia" w:ascii="宋体" w:hAnsi="宋体" w:eastAsia="宋体" w:cs="宋体"/>
          <w:b/>
          <w:bCs/>
          <w:i w:val="0"/>
          <w:iCs w:val="0"/>
          <w:caps w:val="0"/>
          <w:color w:val="05073B"/>
          <w:spacing w:val="0"/>
          <w:sz w:val="22"/>
          <w:szCs w:val="22"/>
          <w:shd w:val="clear" w:fill="FDFDFE"/>
        </w:rPr>
        <w:t>打开Edge浏览器</w:t>
      </w:r>
      <w:r>
        <w:rPr>
          <w:rFonts w:hint="eastAsia" w:ascii="宋体" w:hAnsi="宋体" w:eastAsia="宋体" w:cs="宋体"/>
          <w:i w:val="0"/>
          <w:iCs w:val="0"/>
          <w:caps w:val="0"/>
          <w:color w:val="05073B"/>
          <w:spacing w:val="0"/>
          <w:sz w:val="22"/>
          <w:szCs w:val="22"/>
          <w:shd w:val="clear" w:fill="FDFDFE"/>
        </w:rPr>
        <w:t>：首先，确保你的Edge浏览器是最新版本，因为Internet Explorer模式内置于Chromium版本的Microsoft Edge中。</w:t>
      </w:r>
    </w:p>
    <w:p w14:paraId="3FEF4D97">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90" w:beforeAutospacing="0" w:after="0" w:afterAutospacing="0" w:line="26" w:lineRule="atLeast"/>
        <w:ind w:left="425" w:leftChars="0" w:right="0" w:rightChars="0" w:hanging="425" w:firstLineChars="0"/>
        <w:rPr>
          <w:rFonts w:hint="eastAsia" w:ascii="宋体" w:hAnsi="宋体" w:eastAsia="宋体" w:cs="宋体"/>
          <w:sz w:val="22"/>
          <w:szCs w:val="22"/>
        </w:rPr>
      </w:pPr>
      <w:r>
        <w:rPr>
          <w:rStyle w:val="32"/>
          <w:rFonts w:hint="eastAsia" w:ascii="宋体" w:hAnsi="宋体" w:eastAsia="宋体" w:cs="宋体"/>
          <w:b/>
          <w:bCs/>
          <w:i w:val="0"/>
          <w:iCs w:val="0"/>
          <w:caps w:val="0"/>
          <w:color w:val="05073B"/>
          <w:spacing w:val="0"/>
          <w:sz w:val="22"/>
          <w:szCs w:val="22"/>
          <w:shd w:val="clear" w:fill="FDFDFE"/>
        </w:rPr>
        <w:t>进入设置界面</w:t>
      </w:r>
      <w:r>
        <w:rPr>
          <w:rFonts w:hint="eastAsia" w:ascii="宋体" w:hAnsi="宋体" w:eastAsia="宋体" w:cs="宋体"/>
          <w:i w:val="0"/>
          <w:iCs w:val="0"/>
          <w:caps w:val="0"/>
          <w:color w:val="05073B"/>
          <w:spacing w:val="0"/>
          <w:sz w:val="22"/>
          <w:szCs w:val="22"/>
          <w:shd w:val="clear" w:fill="FDFDFE"/>
        </w:rPr>
        <w:t>：点击浏览器右上角的三个点（更多操作）图标，然后选择“设置”。</w:t>
      </w:r>
    </w:p>
    <w:p w14:paraId="5B2CE639">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90" w:beforeAutospacing="0" w:after="0" w:afterAutospacing="0" w:line="26" w:lineRule="atLeast"/>
        <w:ind w:left="425" w:leftChars="0" w:right="0" w:rightChars="0" w:hanging="425" w:firstLineChars="0"/>
        <w:rPr>
          <w:rFonts w:hint="eastAsia" w:ascii="宋体" w:hAnsi="宋体" w:eastAsia="宋体" w:cs="宋体"/>
          <w:sz w:val="22"/>
          <w:szCs w:val="22"/>
        </w:rPr>
      </w:pPr>
      <w:r>
        <w:rPr>
          <w:rStyle w:val="32"/>
          <w:rFonts w:hint="eastAsia" w:ascii="宋体" w:hAnsi="宋体" w:eastAsia="宋体" w:cs="宋体"/>
          <w:b/>
          <w:bCs/>
          <w:i w:val="0"/>
          <w:iCs w:val="0"/>
          <w:caps w:val="0"/>
          <w:color w:val="05073B"/>
          <w:spacing w:val="0"/>
          <w:sz w:val="22"/>
          <w:szCs w:val="22"/>
          <w:shd w:val="clear" w:fill="FDFDFE"/>
        </w:rPr>
        <w:t>找到默认浏览器设置</w:t>
      </w:r>
      <w:r>
        <w:rPr>
          <w:rFonts w:hint="eastAsia" w:ascii="宋体" w:hAnsi="宋体" w:eastAsia="宋体" w:cs="宋体"/>
          <w:i w:val="0"/>
          <w:iCs w:val="0"/>
          <w:caps w:val="0"/>
          <w:color w:val="05073B"/>
          <w:spacing w:val="0"/>
          <w:sz w:val="22"/>
          <w:szCs w:val="22"/>
          <w:shd w:val="clear" w:fill="FDFDFE"/>
        </w:rPr>
        <w:t>：在设置页面中，选择侧边栏上的“默认浏览器”选项。</w:t>
      </w:r>
    </w:p>
    <w:p w14:paraId="3A822D3E">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90" w:beforeAutospacing="0" w:after="0" w:afterAutospacing="0" w:line="26" w:lineRule="atLeast"/>
        <w:ind w:left="425" w:leftChars="0" w:right="0" w:rightChars="0" w:hanging="425" w:firstLineChars="0"/>
        <w:rPr>
          <w:rFonts w:hint="eastAsia" w:ascii="宋体" w:hAnsi="宋体" w:eastAsia="宋体" w:cs="宋体"/>
          <w:sz w:val="22"/>
          <w:szCs w:val="22"/>
        </w:rPr>
      </w:pPr>
      <w:r>
        <w:rPr>
          <w:rStyle w:val="32"/>
          <w:rFonts w:hint="eastAsia" w:ascii="宋体" w:hAnsi="宋体" w:eastAsia="宋体" w:cs="宋体"/>
          <w:b/>
          <w:bCs/>
          <w:i w:val="0"/>
          <w:iCs w:val="0"/>
          <w:caps w:val="0"/>
          <w:color w:val="05073B"/>
          <w:spacing w:val="0"/>
          <w:sz w:val="22"/>
          <w:szCs w:val="22"/>
          <w:shd w:val="clear" w:fill="FDFDFE"/>
        </w:rPr>
        <w:t>启用IE模式</w:t>
      </w:r>
      <w:r>
        <w:rPr>
          <w:rFonts w:hint="eastAsia" w:ascii="宋体" w:hAnsi="宋体" w:eastAsia="宋体" w:cs="宋体"/>
          <w:i w:val="0"/>
          <w:iCs w:val="0"/>
          <w:caps w:val="0"/>
          <w:color w:val="05073B"/>
          <w:spacing w:val="0"/>
          <w:sz w:val="22"/>
          <w:szCs w:val="22"/>
          <w:shd w:val="clear" w:fill="FDFDFE"/>
        </w:rPr>
        <w:t>：在“设置”页面右侧，找到“Internet Explorer兼容性”部分，打开“允许在Internet Explorer模式下重新加载网站”旁边的下拉菜单，选择“</w:t>
      </w:r>
      <w:r>
        <w:rPr>
          <w:rFonts w:hint="eastAsia" w:ascii="宋体" w:hAnsi="宋体" w:eastAsia="宋体" w:cs="宋体"/>
          <w:b/>
          <w:bCs/>
          <w:i w:val="0"/>
          <w:iCs w:val="0"/>
          <w:caps w:val="0"/>
          <w:color w:val="C65F10" w:themeColor="accent2" w:themeShade="BF"/>
          <w:spacing w:val="0"/>
          <w:sz w:val="22"/>
          <w:szCs w:val="22"/>
          <w:shd w:val="clear" w:fill="FDFDFE"/>
        </w:rPr>
        <w:t>允许”</w:t>
      </w:r>
      <w:r>
        <w:rPr>
          <w:rFonts w:hint="eastAsia" w:ascii="宋体" w:hAnsi="宋体" w:eastAsia="宋体" w:cs="宋体"/>
          <w:i w:val="0"/>
          <w:iCs w:val="0"/>
          <w:caps w:val="0"/>
          <w:color w:val="05073B"/>
          <w:spacing w:val="0"/>
          <w:sz w:val="22"/>
          <w:szCs w:val="22"/>
          <w:shd w:val="clear" w:fill="FDFDFE"/>
        </w:rPr>
        <w:t>。之后，Edge浏览器会提示你重新启动，按照提示操作即可。</w:t>
      </w:r>
    </w:p>
    <w:p w14:paraId="75A3AB61">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90" w:beforeAutospacing="0" w:after="0" w:afterAutospacing="0" w:line="26" w:lineRule="atLeast"/>
        <w:ind w:left="425" w:leftChars="0" w:right="0" w:rightChars="0" w:hanging="425" w:firstLineChars="0"/>
        <w:rPr>
          <w:rFonts w:hint="eastAsia" w:ascii="宋体" w:hAnsi="宋体" w:eastAsia="宋体" w:cs="宋体"/>
          <w:sz w:val="22"/>
          <w:szCs w:val="22"/>
        </w:rPr>
      </w:pPr>
      <w:r>
        <w:rPr>
          <w:rFonts w:hint="eastAsia" w:ascii="宋体" w:hAnsi="宋体" w:eastAsia="宋体" w:cs="宋体"/>
          <w:sz w:val="22"/>
          <w:szCs w:val="22"/>
          <w:lang w:val="en-US" w:eastAsia="zh-CN"/>
        </w:rPr>
        <w:t>让Internet Explorer 在 Microft Edge中打开网站 选择“</w:t>
      </w:r>
      <w:r>
        <w:rPr>
          <w:rFonts w:hint="eastAsia" w:ascii="宋体" w:hAnsi="宋体" w:eastAsia="宋体" w:cs="宋体"/>
          <w:b/>
          <w:bCs/>
          <w:color w:val="C65F10" w:themeColor="accent2" w:themeShade="BF"/>
          <w:sz w:val="22"/>
          <w:szCs w:val="22"/>
          <w:lang w:val="en-US" w:eastAsia="zh-CN"/>
        </w:rPr>
        <w:t>从不</w:t>
      </w:r>
      <w:r>
        <w:rPr>
          <w:rFonts w:hint="eastAsia" w:ascii="宋体" w:hAnsi="宋体" w:eastAsia="宋体" w:cs="宋体"/>
          <w:sz w:val="22"/>
          <w:szCs w:val="22"/>
          <w:lang w:val="en-US" w:eastAsia="zh-CN"/>
        </w:rPr>
        <w:t>”</w:t>
      </w:r>
    </w:p>
    <w:p w14:paraId="37A1A913">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90" w:beforeAutospacing="0" w:after="0" w:afterAutospacing="0" w:line="26" w:lineRule="atLeast"/>
        <w:ind w:left="425" w:leftChars="0" w:right="0" w:rightChars="0" w:hanging="425" w:firstLineChars="0"/>
        <w:rPr>
          <w:rFonts w:hint="eastAsia" w:ascii="宋体" w:hAnsi="宋体" w:eastAsia="宋体" w:cs="宋体"/>
          <w:sz w:val="22"/>
          <w:szCs w:val="22"/>
        </w:rPr>
      </w:pPr>
      <w:r>
        <w:drawing>
          <wp:inline distT="0" distB="0" distL="114300" distR="114300">
            <wp:extent cx="4725670" cy="3503930"/>
            <wp:effectExtent l="0" t="0" r="8255" b="127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7"/>
                    <a:stretch>
                      <a:fillRect/>
                    </a:stretch>
                  </pic:blipFill>
                  <pic:spPr>
                    <a:xfrm>
                      <a:off x="0" y="0"/>
                      <a:ext cx="4725670" cy="3503930"/>
                    </a:xfrm>
                    <a:prstGeom prst="rect">
                      <a:avLst/>
                    </a:prstGeom>
                  </pic:spPr>
                </pic:pic>
              </a:graphicData>
            </a:graphic>
          </wp:inline>
        </w:drawing>
      </w:r>
    </w:p>
    <w:p w14:paraId="4296EC1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DFDFE"/>
        <w:spacing w:before="210" w:beforeAutospacing="0" w:after="120" w:afterAutospacing="0" w:line="26" w:lineRule="atLeast"/>
        <w:ind w:left="0" w:leftChars="0" w:right="0" w:rightChars="0" w:firstLine="0" w:firstLineChars="0"/>
        <w:outlineLvl w:val="1"/>
        <w:rPr>
          <w:rFonts w:hint="eastAsia" w:ascii="宋体" w:hAnsi="宋体" w:eastAsia="宋体" w:cs="宋体"/>
          <w:b/>
          <w:bCs/>
          <w:i w:val="0"/>
          <w:iCs w:val="0"/>
          <w:caps w:val="0"/>
          <w:color w:val="05073B"/>
          <w:spacing w:val="0"/>
          <w:sz w:val="30"/>
          <w:szCs w:val="30"/>
        </w:rPr>
      </w:pPr>
      <w:bookmarkStart w:id="5" w:name="_Toc9609"/>
      <w:r>
        <w:rPr>
          <w:rFonts w:hint="eastAsia" w:ascii="宋体" w:hAnsi="宋体" w:eastAsia="宋体" w:cs="宋体"/>
          <w:b/>
          <w:bCs/>
          <w:i w:val="0"/>
          <w:iCs w:val="0"/>
          <w:caps w:val="0"/>
          <w:color w:val="05073B"/>
          <w:spacing w:val="0"/>
          <w:sz w:val="30"/>
          <w:szCs w:val="30"/>
          <w:shd w:val="clear" w:fill="FDFDFE"/>
        </w:rPr>
        <w:t>二、将网址添加到IE模式列表</w:t>
      </w:r>
      <w:bookmarkEnd w:id="5"/>
    </w:p>
    <w:p w14:paraId="0CF2086B">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26" w:lineRule="atLeast"/>
        <w:ind w:left="425" w:leftChars="0" w:right="0" w:rightChars="0" w:hanging="425" w:firstLineChars="0"/>
        <w:rPr>
          <w:rFonts w:hint="eastAsia" w:ascii="宋体" w:hAnsi="宋体" w:eastAsia="宋体" w:cs="宋体"/>
          <w:sz w:val="22"/>
          <w:szCs w:val="22"/>
        </w:rPr>
      </w:pPr>
      <w:r>
        <w:rPr>
          <w:rStyle w:val="32"/>
          <w:rFonts w:hint="eastAsia" w:ascii="宋体" w:hAnsi="宋体" w:eastAsia="宋体" w:cs="宋体"/>
          <w:b/>
          <w:bCs/>
          <w:i w:val="0"/>
          <w:iCs w:val="0"/>
          <w:caps w:val="0"/>
          <w:color w:val="05073B"/>
          <w:spacing w:val="0"/>
          <w:sz w:val="22"/>
          <w:szCs w:val="22"/>
          <w:shd w:val="clear" w:fill="FDFDFE"/>
        </w:rPr>
        <w:t>再次进入设置页面</w:t>
      </w:r>
      <w:r>
        <w:rPr>
          <w:rFonts w:hint="eastAsia" w:ascii="宋体" w:hAnsi="宋体" w:eastAsia="宋体" w:cs="宋体"/>
          <w:i w:val="0"/>
          <w:iCs w:val="0"/>
          <w:caps w:val="0"/>
          <w:color w:val="05073B"/>
          <w:spacing w:val="0"/>
          <w:sz w:val="22"/>
          <w:szCs w:val="22"/>
          <w:shd w:val="clear" w:fill="FDFDFE"/>
        </w:rPr>
        <w:t>：重新启动Edge浏览器后，再次进入“设置”页面。</w:t>
      </w:r>
    </w:p>
    <w:p w14:paraId="65406B02">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90" w:beforeAutospacing="0" w:after="0" w:afterAutospacing="0" w:line="26" w:lineRule="atLeast"/>
        <w:ind w:left="425" w:leftChars="0" w:right="0" w:rightChars="0" w:hanging="425" w:firstLineChars="0"/>
        <w:rPr>
          <w:rFonts w:hint="eastAsia" w:ascii="宋体" w:hAnsi="宋体" w:eastAsia="宋体" w:cs="宋体"/>
          <w:sz w:val="22"/>
          <w:szCs w:val="22"/>
        </w:rPr>
      </w:pPr>
      <w:r>
        <w:rPr>
          <w:rStyle w:val="32"/>
          <w:rFonts w:hint="eastAsia" w:ascii="宋体" w:hAnsi="宋体" w:eastAsia="宋体" w:cs="宋体"/>
          <w:b/>
          <w:bCs/>
          <w:i w:val="0"/>
          <w:iCs w:val="0"/>
          <w:caps w:val="0"/>
          <w:color w:val="05073B"/>
          <w:spacing w:val="0"/>
          <w:sz w:val="22"/>
          <w:szCs w:val="22"/>
          <w:shd w:val="clear" w:fill="FDFDFE"/>
        </w:rPr>
        <w:t>添加网站到IE模式</w:t>
      </w:r>
      <w:r>
        <w:rPr>
          <w:rFonts w:hint="eastAsia" w:ascii="宋体" w:hAnsi="宋体" w:eastAsia="宋体" w:cs="宋体"/>
          <w:i w:val="0"/>
          <w:iCs w:val="0"/>
          <w:caps w:val="0"/>
          <w:color w:val="05073B"/>
          <w:spacing w:val="0"/>
          <w:sz w:val="22"/>
          <w:szCs w:val="22"/>
          <w:shd w:val="clear" w:fill="FDFDFE"/>
        </w:rPr>
        <w:t>：在“默认浏览器”设置页面中，找到“Internet Explorer模式页面”设置，点击该设置右侧的“添加”选项。</w:t>
      </w:r>
    </w:p>
    <w:p w14:paraId="7FEB407F">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90" w:beforeAutospacing="0" w:after="0" w:afterAutospacing="0" w:line="26" w:lineRule="atLeast"/>
        <w:ind w:left="425" w:leftChars="0" w:right="0" w:rightChars="0" w:hanging="425" w:firstLineChars="0"/>
        <w:rPr>
          <w:rFonts w:hint="eastAsia" w:ascii="宋体" w:hAnsi="宋体" w:eastAsia="宋体" w:cs="宋体"/>
          <w:sz w:val="22"/>
          <w:szCs w:val="22"/>
        </w:rPr>
      </w:pPr>
      <w:r>
        <w:rPr>
          <w:rStyle w:val="32"/>
          <w:rFonts w:hint="eastAsia" w:ascii="宋体" w:hAnsi="宋体" w:eastAsia="宋体" w:cs="宋体"/>
          <w:b/>
          <w:bCs/>
          <w:i w:val="0"/>
          <w:iCs w:val="0"/>
          <w:caps w:val="0"/>
          <w:color w:val="05073B"/>
          <w:spacing w:val="0"/>
          <w:sz w:val="22"/>
          <w:szCs w:val="22"/>
          <w:shd w:val="clear" w:fill="FDFDFE"/>
        </w:rPr>
        <w:t>输入网址并添加</w:t>
      </w:r>
      <w:r>
        <w:rPr>
          <w:rFonts w:hint="eastAsia" w:ascii="宋体" w:hAnsi="宋体" w:eastAsia="宋体" w:cs="宋体"/>
          <w:i w:val="0"/>
          <w:iCs w:val="0"/>
          <w:caps w:val="0"/>
          <w:color w:val="05073B"/>
          <w:spacing w:val="0"/>
          <w:sz w:val="22"/>
          <w:szCs w:val="22"/>
          <w:shd w:val="clear" w:fill="FDFDFE"/>
        </w:rPr>
        <w:t>：在弹出的对话框中，输入你想要以IE模式打开的网址，然后点击“添加”按钮。这样，该网址就被添加到了IE模式列表中。</w:t>
      </w:r>
    </w:p>
    <w:p w14:paraId="13ECE5D5">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90" w:beforeAutospacing="0" w:after="0" w:afterAutospacing="0" w:line="26" w:lineRule="atLeast"/>
        <w:ind w:left="425" w:leftChars="0" w:right="0" w:rightChars="0" w:hanging="425" w:firstLineChars="0"/>
        <w:rPr>
          <w:rFonts w:hint="eastAsia" w:ascii="宋体" w:hAnsi="宋体" w:eastAsia="宋体" w:cs="宋体"/>
          <w:sz w:val="22"/>
          <w:szCs w:val="22"/>
        </w:rPr>
      </w:pPr>
      <w:r>
        <w:rPr>
          <w:rFonts w:hint="eastAsia" w:ascii="宋体" w:hAnsi="宋体" w:eastAsia="宋体" w:cs="宋体"/>
          <w:i w:val="0"/>
          <w:iCs w:val="0"/>
          <w:caps w:val="0"/>
          <w:color w:val="05073B"/>
          <w:spacing w:val="0"/>
          <w:sz w:val="22"/>
          <w:szCs w:val="22"/>
          <w:shd w:val="clear" w:fill="FDFDFE"/>
          <w:lang w:val="en-US" w:eastAsia="zh-CN"/>
        </w:rPr>
        <w:t>将以下网址添加到</w:t>
      </w:r>
      <w:r>
        <w:rPr>
          <w:rFonts w:hint="eastAsia" w:ascii="宋体" w:hAnsi="宋体" w:eastAsia="宋体" w:cs="宋体"/>
          <w:i w:val="0"/>
          <w:iCs w:val="0"/>
          <w:caps w:val="0"/>
          <w:color w:val="05073B"/>
          <w:spacing w:val="0"/>
          <w:sz w:val="22"/>
          <w:szCs w:val="22"/>
          <w:shd w:val="clear" w:fill="FDFDFE"/>
        </w:rPr>
        <w:t>Internet Explorer模式页面</w:t>
      </w:r>
    </w:p>
    <w:p w14:paraId="4804F62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90" w:beforeAutospacing="0" w:after="0" w:afterAutospacing="0" w:line="26" w:lineRule="atLeast"/>
        <w:ind w:leftChars="0" w:right="0" w:rightChars="0"/>
        <w:rPr>
          <w:rFonts w:hint="eastAsia" w:ascii="宋体" w:hAnsi="宋体" w:eastAsia="宋体" w:cs="宋体"/>
          <w:sz w:val="22"/>
          <w:szCs w:val="22"/>
        </w:rPr>
      </w:pP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HYPERLINK "http://zherpsrv.zhcpa.cn:8000/" </w:instrText>
      </w:r>
      <w:r>
        <w:rPr>
          <w:rFonts w:hint="eastAsia" w:ascii="宋体" w:hAnsi="宋体" w:eastAsia="宋体" w:cs="宋体"/>
          <w:sz w:val="22"/>
          <w:szCs w:val="22"/>
        </w:rPr>
        <w:fldChar w:fldCharType="separate"/>
      </w:r>
      <w:r>
        <w:rPr>
          <w:rStyle w:val="37"/>
          <w:rFonts w:hint="eastAsia" w:ascii="宋体" w:hAnsi="宋体" w:eastAsia="宋体" w:cs="宋体"/>
          <w:sz w:val="22"/>
          <w:szCs w:val="22"/>
        </w:rPr>
        <w:t>http://zherpsrv.zhcpa.cn:8000/</w:t>
      </w:r>
      <w:r>
        <w:rPr>
          <w:rFonts w:hint="eastAsia" w:ascii="宋体" w:hAnsi="宋体" w:eastAsia="宋体" w:cs="宋体"/>
          <w:sz w:val="22"/>
          <w:szCs w:val="22"/>
        </w:rPr>
        <w:fldChar w:fldCharType="end"/>
      </w:r>
    </w:p>
    <w:p w14:paraId="58FE085F">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90" w:beforeAutospacing="0" w:after="0" w:afterAutospacing="0" w:line="26" w:lineRule="atLeast"/>
        <w:ind w:leftChars="0" w:right="0" w:rightChars="0"/>
        <w:rPr>
          <w:rFonts w:hint="eastAsia" w:ascii="宋体" w:hAnsi="宋体" w:eastAsia="宋体" w:cs="宋体"/>
          <w:sz w:val="22"/>
          <w:szCs w:val="22"/>
        </w:rPr>
      </w:pP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HYPERLINK "http://oa.zhcpa.cn:8081/" </w:instrText>
      </w:r>
      <w:r>
        <w:rPr>
          <w:rFonts w:hint="eastAsia" w:ascii="宋体" w:hAnsi="宋体" w:eastAsia="宋体" w:cs="宋体"/>
          <w:sz w:val="22"/>
          <w:szCs w:val="22"/>
        </w:rPr>
        <w:fldChar w:fldCharType="separate"/>
      </w:r>
      <w:r>
        <w:rPr>
          <w:rStyle w:val="37"/>
          <w:rFonts w:hint="eastAsia" w:ascii="宋体" w:hAnsi="宋体" w:eastAsia="宋体" w:cs="宋体"/>
          <w:sz w:val="22"/>
          <w:szCs w:val="22"/>
        </w:rPr>
        <w:t>http://oa.zhcpa.cn:8081/</w:t>
      </w:r>
      <w:r>
        <w:rPr>
          <w:rFonts w:hint="eastAsia" w:ascii="宋体" w:hAnsi="宋体" w:eastAsia="宋体" w:cs="宋体"/>
          <w:sz w:val="22"/>
          <w:szCs w:val="22"/>
        </w:rPr>
        <w:fldChar w:fldCharType="end"/>
      </w:r>
    </w:p>
    <w:p w14:paraId="4119B73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90" w:beforeAutospacing="0" w:after="0" w:afterAutospacing="0" w:line="26" w:lineRule="atLeast"/>
        <w:ind w:leftChars="0" w:right="0" w:rightChars="0"/>
        <w:rPr>
          <w:rFonts w:hint="eastAsia" w:ascii="宋体" w:hAnsi="宋体" w:eastAsia="宋体" w:cs="宋体"/>
          <w:sz w:val="22"/>
          <w:szCs w:val="22"/>
        </w:rPr>
      </w:pP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HYPERLINK "http://docs.zhcpa.cn:8099/" </w:instrText>
      </w:r>
      <w:r>
        <w:rPr>
          <w:rFonts w:hint="eastAsia" w:ascii="宋体" w:hAnsi="宋体" w:eastAsia="宋体" w:cs="宋体"/>
          <w:sz w:val="22"/>
          <w:szCs w:val="22"/>
        </w:rPr>
        <w:fldChar w:fldCharType="separate"/>
      </w:r>
      <w:r>
        <w:rPr>
          <w:rStyle w:val="37"/>
          <w:rFonts w:hint="eastAsia" w:ascii="宋体" w:hAnsi="宋体" w:eastAsia="宋体" w:cs="宋体"/>
          <w:sz w:val="22"/>
          <w:szCs w:val="22"/>
        </w:rPr>
        <w:t>http://docs.zhcpa.cn:8099/</w:t>
      </w:r>
      <w:r>
        <w:rPr>
          <w:rFonts w:hint="eastAsia" w:ascii="宋体" w:hAnsi="宋体" w:eastAsia="宋体" w:cs="宋体"/>
          <w:sz w:val="22"/>
          <w:szCs w:val="22"/>
        </w:rPr>
        <w:fldChar w:fldCharType="end"/>
      </w:r>
    </w:p>
    <w:p w14:paraId="2E21682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90" w:beforeAutospacing="0" w:after="0" w:afterAutospacing="0" w:line="26" w:lineRule="atLeast"/>
        <w:ind w:leftChars="0" w:right="0" w:rightChars="0"/>
        <w:rPr>
          <w:rFonts w:hint="eastAsia" w:ascii="宋体" w:hAnsi="宋体" w:eastAsia="宋体" w:cs="宋体"/>
          <w:sz w:val="22"/>
          <w:szCs w:val="22"/>
        </w:rPr>
      </w:pP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HYPERLINK "http://audit.zhcpa.cn:5199/" </w:instrText>
      </w:r>
      <w:r>
        <w:rPr>
          <w:rFonts w:hint="eastAsia" w:ascii="宋体" w:hAnsi="宋体" w:eastAsia="宋体" w:cs="宋体"/>
          <w:sz w:val="22"/>
          <w:szCs w:val="22"/>
        </w:rPr>
        <w:fldChar w:fldCharType="separate"/>
      </w:r>
      <w:r>
        <w:rPr>
          <w:rStyle w:val="37"/>
          <w:rFonts w:hint="eastAsia" w:ascii="宋体" w:hAnsi="宋体" w:eastAsia="宋体" w:cs="宋体"/>
          <w:sz w:val="22"/>
          <w:szCs w:val="22"/>
        </w:rPr>
        <w:t>http://audit.zhcpa.cn:5199/</w:t>
      </w:r>
      <w:r>
        <w:rPr>
          <w:rFonts w:hint="eastAsia" w:ascii="宋体" w:hAnsi="宋体" w:eastAsia="宋体" w:cs="宋体"/>
          <w:sz w:val="22"/>
          <w:szCs w:val="22"/>
        </w:rPr>
        <w:fldChar w:fldCharType="end"/>
      </w:r>
    </w:p>
    <w:p w14:paraId="5C26375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90" w:beforeAutospacing="0" w:after="0" w:afterAutospacing="0" w:line="26" w:lineRule="atLeast"/>
        <w:ind w:leftChars="0" w:right="0" w:rightChars="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fldChar w:fldCharType="begin"/>
      </w:r>
      <w:r>
        <w:rPr>
          <w:rFonts w:hint="eastAsia" w:ascii="宋体" w:hAnsi="宋体" w:eastAsia="宋体" w:cs="宋体"/>
          <w:sz w:val="22"/>
          <w:szCs w:val="22"/>
          <w:lang w:val="en-US" w:eastAsia="zh-CN"/>
        </w:rPr>
        <w:instrText xml:space="preserve"> HYPERLINK "http://127.0.0.1" </w:instrText>
      </w:r>
      <w:r>
        <w:rPr>
          <w:rFonts w:hint="eastAsia" w:ascii="宋体" w:hAnsi="宋体" w:eastAsia="宋体" w:cs="宋体"/>
          <w:sz w:val="22"/>
          <w:szCs w:val="22"/>
          <w:lang w:val="en-US" w:eastAsia="zh-CN"/>
        </w:rPr>
        <w:fldChar w:fldCharType="separate"/>
      </w:r>
      <w:r>
        <w:rPr>
          <w:rStyle w:val="37"/>
          <w:rFonts w:hint="eastAsia" w:ascii="宋体" w:hAnsi="宋体" w:eastAsia="宋体" w:cs="宋体"/>
          <w:sz w:val="22"/>
          <w:szCs w:val="22"/>
          <w:lang w:val="en-US" w:eastAsia="zh-CN"/>
        </w:rPr>
        <w:t>http://127.0.0.1</w:t>
      </w:r>
      <w:r>
        <w:rPr>
          <w:rFonts w:hint="eastAsia" w:ascii="宋体" w:hAnsi="宋体" w:eastAsia="宋体" w:cs="宋体"/>
          <w:sz w:val="22"/>
          <w:szCs w:val="22"/>
          <w:lang w:val="en-US" w:eastAsia="zh-CN"/>
        </w:rPr>
        <w:fldChar w:fldCharType="end"/>
      </w:r>
    </w:p>
    <w:p w14:paraId="28D0DFA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90" w:beforeAutospacing="0" w:after="0" w:afterAutospacing="0" w:line="26" w:lineRule="atLeast"/>
        <w:ind w:leftChars="0" w:right="0" w:rightChars="0"/>
        <w:rPr>
          <w:rFonts w:hint="default" w:ascii="宋体" w:hAnsi="宋体" w:eastAsia="宋体" w:cs="宋体"/>
          <w:sz w:val="22"/>
          <w:szCs w:val="22"/>
          <w:lang w:val="en-US" w:eastAsia="zh-CN"/>
        </w:rPr>
      </w:pPr>
    </w:p>
    <w:p w14:paraId="69CAF42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90" w:beforeAutospacing="0" w:after="0" w:afterAutospacing="0" w:line="26" w:lineRule="atLeast"/>
        <w:ind w:leftChars="0" w:right="0" w:rightChars="0"/>
        <w:rPr>
          <w:rFonts w:hint="eastAsia" w:ascii="宋体" w:hAnsi="宋体" w:eastAsia="宋体" w:cs="宋体"/>
          <w:sz w:val="22"/>
          <w:szCs w:val="22"/>
        </w:rPr>
      </w:pPr>
    </w:p>
    <w:p w14:paraId="076CA6B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DFDFE"/>
        <w:spacing w:before="210" w:beforeAutospacing="0" w:after="120" w:afterAutospacing="0" w:line="26" w:lineRule="atLeast"/>
        <w:ind w:left="0" w:leftChars="0" w:right="0" w:rightChars="0" w:firstLine="0" w:firstLineChars="0"/>
        <w:outlineLvl w:val="1"/>
        <w:rPr>
          <w:rFonts w:hint="eastAsia" w:ascii="宋体" w:hAnsi="宋体" w:eastAsia="宋体" w:cs="宋体"/>
          <w:b/>
          <w:bCs/>
          <w:i w:val="0"/>
          <w:iCs w:val="0"/>
          <w:caps w:val="0"/>
          <w:color w:val="05073B"/>
          <w:spacing w:val="0"/>
          <w:sz w:val="30"/>
          <w:szCs w:val="30"/>
        </w:rPr>
      </w:pPr>
      <w:bookmarkStart w:id="6" w:name="_Toc21076"/>
      <w:r>
        <w:rPr>
          <w:rFonts w:hint="eastAsia" w:ascii="宋体" w:hAnsi="宋体" w:eastAsia="宋体" w:cs="宋体"/>
          <w:b/>
          <w:bCs/>
          <w:i w:val="0"/>
          <w:iCs w:val="0"/>
          <w:caps w:val="0"/>
          <w:color w:val="05073B"/>
          <w:spacing w:val="0"/>
          <w:sz w:val="30"/>
          <w:szCs w:val="30"/>
          <w:shd w:val="clear" w:fill="FDFDFE"/>
        </w:rPr>
        <w:t>三、使用IE模式打开网页</w:t>
      </w:r>
      <w:bookmarkEnd w:id="6"/>
    </w:p>
    <w:p w14:paraId="34D34F4C">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26" w:lineRule="atLeast"/>
        <w:ind w:left="0" w:right="0" w:hanging="360"/>
        <w:rPr>
          <w:rFonts w:hint="eastAsia" w:ascii="宋体" w:hAnsi="宋体" w:eastAsia="宋体" w:cs="宋体"/>
          <w:sz w:val="22"/>
          <w:szCs w:val="22"/>
        </w:rPr>
      </w:pPr>
      <w:r>
        <w:rPr>
          <w:rStyle w:val="32"/>
          <w:rFonts w:hint="eastAsia" w:ascii="宋体" w:hAnsi="宋体" w:eastAsia="宋体" w:cs="宋体"/>
          <w:b/>
          <w:bCs/>
          <w:i w:val="0"/>
          <w:iCs w:val="0"/>
          <w:caps w:val="0"/>
          <w:color w:val="05073B"/>
          <w:spacing w:val="0"/>
          <w:sz w:val="22"/>
          <w:szCs w:val="22"/>
          <w:shd w:val="clear" w:fill="FDFDFE"/>
        </w:rPr>
        <w:t>访问网页</w:t>
      </w:r>
      <w:r>
        <w:rPr>
          <w:rFonts w:hint="eastAsia" w:ascii="宋体" w:hAnsi="宋体" w:eastAsia="宋体" w:cs="宋体"/>
          <w:i w:val="0"/>
          <w:iCs w:val="0"/>
          <w:caps w:val="0"/>
          <w:color w:val="05073B"/>
          <w:spacing w:val="0"/>
          <w:sz w:val="22"/>
          <w:szCs w:val="22"/>
          <w:shd w:val="clear" w:fill="FDFDFE"/>
        </w:rPr>
        <w:t>：在Edge浏览器中访问你添加到IE模式列表中的网址。</w:t>
      </w:r>
    </w:p>
    <w:p w14:paraId="17DE4D31">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90" w:beforeAutospacing="0" w:after="0" w:afterAutospacing="0" w:line="26" w:lineRule="atLeast"/>
        <w:ind w:left="0" w:right="0" w:hanging="360"/>
        <w:rPr>
          <w:rFonts w:hint="eastAsia" w:ascii="宋体" w:hAnsi="宋体" w:eastAsia="宋体" w:cs="宋体"/>
          <w:sz w:val="22"/>
          <w:szCs w:val="22"/>
        </w:rPr>
      </w:pPr>
      <w:r>
        <w:rPr>
          <w:rStyle w:val="32"/>
          <w:rFonts w:hint="eastAsia" w:ascii="宋体" w:hAnsi="宋体" w:eastAsia="宋体" w:cs="宋体"/>
          <w:b/>
          <w:bCs/>
          <w:i w:val="0"/>
          <w:iCs w:val="0"/>
          <w:caps w:val="0"/>
          <w:color w:val="05073B"/>
          <w:spacing w:val="0"/>
          <w:sz w:val="22"/>
          <w:szCs w:val="22"/>
          <w:shd w:val="clear" w:fill="FDFDFE"/>
        </w:rPr>
        <w:t>选择IE模式</w:t>
      </w:r>
      <w:r>
        <w:rPr>
          <w:rFonts w:hint="eastAsia" w:ascii="宋体" w:hAnsi="宋体" w:eastAsia="宋体" w:cs="宋体"/>
          <w:i w:val="0"/>
          <w:iCs w:val="0"/>
          <w:caps w:val="0"/>
          <w:color w:val="05073B"/>
          <w:spacing w:val="0"/>
          <w:sz w:val="22"/>
          <w:szCs w:val="22"/>
          <w:shd w:val="clear" w:fill="FDFDFE"/>
        </w:rPr>
        <w:t>：网页加载后，点击浏览器地址栏旁边的IE图标（或者点击浏览器右上角的三个点图标，选择“在Internet Explorer模式下重新加载”），即可使用IE模式打开该网页。</w:t>
      </w:r>
    </w:p>
    <w:p w14:paraId="0BC0A6C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90" w:beforeAutospacing="0" w:after="0" w:afterAutospacing="0" w:line="26" w:lineRule="atLeast"/>
        <w:ind w:left="-360" w:leftChars="0" w:right="0" w:rightChars="0"/>
        <w:rPr>
          <w:rFonts w:hint="default" w:eastAsiaTheme="minorEastAsia"/>
          <w:lang w:val="en-US" w:eastAsia="zh-CN"/>
        </w:rPr>
      </w:pPr>
      <w:r>
        <w:rPr>
          <w:rFonts w:hint="eastAsia"/>
          <w:lang w:val="en-US" w:eastAsia="zh-CN"/>
        </w:rPr>
        <w:t>如下图：</w:t>
      </w:r>
    </w:p>
    <w:p w14:paraId="3DFFA16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90" w:beforeAutospacing="0" w:after="0" w:afterAutospacing="0" w:line="26" w:lineRule="atLeast"/>
        <w:ind w:left="-360" w:leftChars="0" w:right="0" w:rightChars="0"/>
        <w:rPr>
          <w:rFonts w:hint="eastAsia" w:ascii="宋体" w:hAnsi="宋体" w:eastAsia="宋体" w:cs="宋体"/>
          <w:sz w:val="22"/>
          <w:szCs w:val="22"/>
        </w:rPr>
      </w:pPr>
      <w:r>
        <w:drawing>
          <wp:inline distT="0" distB="0" distL="114300" distR="114300">
            <wp:extent cx="5279390" cy="4385310"/>
            <wp:effectExtent l="0" t="0" r="6985" b="5715"/>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pic:cNvPicPr>
                      <a:picLocks noChangeAspect="1"/>
                    </pic:cNvPicPr>
                  </pic:nvPicPr>
                  <pic:blipFill>
                    <a:blip r:embed="rId8"/>
                    <a:srcRect r="12916" b="2463"/>
                    <a:stretch>
                      <a:fillRect/>
                    </a:stretch>
                  </pic:blipFill>
                  <pic:spPr>
                    <a:xfrm>
                      <a:off x="0" y="0"/>
                      <a:ext cx="5279390" cy="4385310"/>
                    </a:xfrm>
                    <a:prstGeom prst="rect">
                      <a:avLst/>
                    </a:prstGeom>
                  </pic:spPr>
                </pic:pic>
              </a:graphicData>
            </a:graphic>
          </wp:inline>
        </w:drawing>
      </w:r>
    </w:p>
    <w:p w14:paraId="6FC55F2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DFDFE"/>
        <w:spacing w:before="210" w:beforeAutospacing="0" w:after="120" w:afterAutospacing="0" w:line="26" w:lineRule="atLeast"/>
        <w:ind w:left="0" w:leftChars="0" w:right="0" w:rightChars="0" w:firstLine="0" w:firstLineChars="0"/>
        <w:outlineLvl w:val="9"/>
        <w:rPr>
          <w:rFonts w:hint="eastAsia" w:ascii="宋体" w:hAnsi="宋体" w:eastAsia="宋体" w:cs="宋体"/>
          <w:b/>
          <w:bCs/>
          <w:i w:val="0"/>
          <w:iCs w:val="0"/>
          <w:caps w:val="0"/>
          <w:color w:val="05073B"/>
          <w:spacing w:val="0"/>
          <w:sz w:val="30"/>
          <w:szCs w:val="30"/>
        </w:rPr>
      </w:pPr>
      <w:bookmarkStart w:id="7" w:name="_Toc31950"/>
      <w:r>
        <w:rPr>
          <w:rFonts w:hint="eastAsia" w:ascii="宋体" w:hAnsi="宋体" w:eastAsia="宋体" w:cs="宋体"/>
          <w:b/>
          <w:bCs/>
          <w:i w:val="0"/>
          <w:iCs w:val="0"/>
          <w:caps w:val="0"/>
          <w:color w:val="05073B"/>
          <w:spacing w:val="0"/>
          <w:sz w:val="30"/>
          <w:szCs w:val="30"/>
          <w:shd w:val="clear" w:fill="FDFDFE"/>
        </w:rPr>
        <w:t>注意事项</w:t>
      </w:r>
      <w:bookmarkEnd w:id="7"/>
    </w:p>
    <w:p w14:paraId="4B603572">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line="26" w:lineRule="atLeast"/>
        <w:ind w:left="0" w:right="0" w:hanging="360"/>
        <w:rPr>
          <w:rFonts w:hint="eastAsia" w:ascii="宋体" w:hAnsi="宋体" w:eastAsia="宋体" w:cs="宋体"/>
          <w:sz w:val="22"/>
          <w:szCs w:val="22"/>
        </w:rPr>
      </w:pPr>
      <w:r>
        <w:rPr>
          <w:rFonts w:hint="eastAsia" w:ascii="宋体" w:hAnsi="宋体" w:eastAsia="宋体" w:cs="宋体"/>
          <w:i w:val="0"/>
          <w:iCs w:val="0"/>
          <w:caps w:val="0"/>
          <w:color w:val="05073B"/>
          <w:spacing w:val="0"/>
          <w:sz w:val="22"/>
          <w:szCs w:val="22"/>
          <w:shd w:val="clear" w:fill="FDFDFE"/>
        </w:rPr>
        <w:t>如果遇到权限问题，可能需要以管理员身份运行Edge浏览器。这可以通过右击Edge浏览器快捷方式，选择“属性”，然后在“兼容性”选项卡中勾选“以管理员身份运行此程序”来实现。</w:t>
      </w:r>
    </w:p>
    <w:p w14:paraId="5D80AED8">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90" w:beforeAutospacing="0" w:after="0" w:afterAutospacing="0" w:line="26" w:lineRule="atLeast"/>
        <w:ind w:left="0" w:right="0" w:hanging="360"/>
        <w:rPr>
          <w:rFonts w:hint="eastAsia" w:ascii="宋体" w:hAnsi="宋体" w:eastAsia="宋体" w:cs="宋体"/>
          <w:sz w:val="22"/>
          <w:szCs w:val="22"/>
        </w:rPr>
      </w:pPr>
      <w:r>
        <w:rPr>
          <w:rFonts w:hint="eastAsia" w:ascii="宋体" w:hAnsi="宋体" w:eastAsia="宋体" w:cs="宋体"/>
          <w:i w:val="0"/>
          <w:iCs w:val="0"/>
          <w:caps w:val="0"/>
          <w:color w:val="05073B"/>
          <w:spacing w:val="0"/>
          <w:sz w:val="22"/>
          <w:szCs w:val="22"/>
          <w:shd w:val="clear" w:fill="FDFDFE"/>
        </w:rPr>
        <w:t>添加到IE模式列表的网址在30天内有效，如果需要长期保留，可以定期重新添加。</w:t>
      </w:r>
    </w:p>
    <w:p w14:paraId="1B38AB23">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90" w:beforeAutospacing="0" w:after="0" w:afterAutospacing="0" w:line="26" w:lineRule="atLeast"/>
        <w:ind w:left="0" w:right="0" w:hanging="360"/>
        <w:rPr>
          <w:rFonts w:hint="eastAsia" w:ascii="宋体" w:hAnsi="宋体" w:eastAsia="宋体" w:cs="宋体"/>
          <w:sz w:val="22"/>
          <w:szCs w:val="22"/>
        </w:rPr>
      </w:pPr>
      <w:r>
        <w:rPr>
          <w:rFonts w:hint="eastAsia" w:ascii="宋体" w:hAnsi="宋体" w:eastAsia="宋体" w:cs="宋体"/>
          <w:i w:val="0"/>
          <w:iCs w:val="0"/>
          <w:caps w:val="0"/>
          <w:color w:val="05073B"/>
          <w:spacing w:val="0"/>
          <w:sz w:val="22"/>
          <w:szCs w:val="22"/>
          <w:shd w:val="clear" w:fill="FDFDFE"/>
        </w:rPr>
        <w:t>IE模式主要用于兼容旧版网站和应用程序，对于现代网站，建议使用Edge浏览器的标准模式以获得更好的性能和安全性。</w:t>
      </w:r>
    </w:p>
    <w:p w14:paraId="453FEB3E">
      <w:pPr>
        <w:rPr>
          <w:rFonts w:hint="eastAsia" w:ascii="宋体" w:hAnsi="宋体" w:eastAsia="宋体" w:cs="宋体"/>
          <w:i w:val="0"/>
          <w:iCs w:val="0"/>
          <w:caps w:val="0"/>
          <w:color w:val="05073B"/>
          <w:spacing w:val="0"/>
          <w:sz w:val="22"/>
          <w:szCs w:val="22"/>
          <w:shd w:val="clear" w:fill="FDFDFE"/>
        </w:rPr>
      </w:pPr>
    </w:p>
    <w:p w14:paraId="29891D7A">
      <w:pPr>
        <w:rPr>
          <w:rFonts w:hint="eastAsia" w:ascii="宋体" w:hAnsi="宋体" w:eastAsia="宋体" w:cs="宋体"/>
          <w:i w:val="0"/>
          <w:iCs w:val="0"/>
          <w:caps w:val="0"/>
          <w:color w:val="05073B"/>
          <w:spacing w:val="0"/>
          <w:sz w:val="22"/>
          <w:szCs w:val="22"/>
          <w:shd w:val="clear" w:fill="FDFDFE"/>
          <w:lang w:val="en-US" w:eastAsia="zh-CN"/>
        </w:rPr>
      </w:pPr>
      <w:r>
        <w:rPr>
          <w:rFonts w:hint="eastAsia" w:ascii="宋体" w:hAnsi="宋体" w:eastAsia="宋体" w:cs="宋体"/>
          <w:i w:val="0"/>
          <w:iCs w:val="0"/>
          <w:caps w:val="0"/>
          <w:color w:val="05073B"/>
          <w:spacing w:val="0"/>
          <w:sz w:val="22"/>
          <w:szCs w:val="22"/>
          <w:shd w:val="clear" w:fill="FDFDFE"/>
          <w:lang w:val="en-US" w:eastAsia="zh-CN"/>
        </w:rPr>
        <w:t>打开“控制面板”</w:t>
      </w:r>
    </w:p>
    <w:p w14:paraId="52F95244">
      <w:r>
        <w:drawing>
          <wp:inline distT="0" distB="0" distL="114300" distR="114300">
            <wp:extent cx="5274310" cy="2501900"/>
            <wp:effectExtent l="0" t="0" r="2540" b="3175"/>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icPr>
                  <pic:blipFill>
                    <a:blip r:embed="rId9"/>
                    <a:stretch>
                      <a:fillRect/>
                    </a:stretch>
                  </pic:blipFill>
                  <pic:spPr>
                    <a:xfrm>
                      <a:off x="0" y="0"/>
                      <a:ext cx="5274310" cy="2501900"/>
                    </a:xfrm>
                    <a:prstGeom prst="rect">
                      <a:avLst/>
                    </a:prstGeom>
                    <a:noFill/>
                    <a:ln>
                      <a:noFill/>
                    </a:ln>
                  </pic:spPr>
                </pic:pic>
              </a:graphicData>
            </a:graphic>
          </wp:inline>
        </w:drawing>
      </w:r>
    </w:p>
    <w:p w14:paraId="20AFB116">
      <w:pPr>
        <w:rPr>
          <w:rFonts w:hint="default"/>
          <w:lang w:val="en-US" w:eastAsia="zh-CN"/>
        </w:rPr>
      </w:pPr>
      <w:r>
        <w:rPr>
          <w:rFonts w:hint="eastAsia"/>
          <w:lang w:val="en-US" w:eastAsia="zh-CN"/>
        </w:rPr>
        <w:t>选择“网络和Internet</w:t>
      </w:r>
      <w:r>
        <w:rPr>
          <w:rFonts w:hint="default"/>
          <w:lang w:val="en-US" w:eastAsia="zh-CN"/>
        </w:rPr>
        <w:t>”</w:t>
      </w:r>
    </w:p>
    <w:p w14:paraId="2695D6B3">
      <w:r>
        <w:drawing>
          <wp:inline distT="0" distB="0" distL="114300" distR="114300">
            <wp:extent cx="5267325" cy="1983740"/>
            <wp:effectExtent l="0" t="0" r="0" b="6985"/>
            <wp:docPr id="1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pic:cNvPicPr>
                      <a:picLocks noChangeAspect="1"/>
                    </pic:cNvPicPr>
                  </pic:nvPicPr>
                  <pic:blipFill>
                    <a:blip r:embed="rId10"/>
                    <a:stretch>
                      <a:fillRect/>
                    </a:stretch>
                  </pic:blipFill>
                  <pic:spPr>
                    <a:xfrm>
                      <a:off x="0" y="0"/>
                      <a:ext cx="5267325" cy="1983740"/>
                    </a:xfrm>
                    <a:prstGeom prst="rect">
                      <a:avLst/>
                    </a:prstGeom>
                    <a:noFill/>
                    <a:ln>
                      <a:noFill/>
                    </a:ln>
                  </pic:spPr>
                </pic:pic>
              </a:graphicData>
            </a:graphic>
          </wp:inline>
        </w:drawing>
      </w:r>
    </w:p>
    <w:p w14:paraId="478C4EDA">
      <w:pPr>
        <w:rPr>
          <w:rFonts w:hint="eastAsia"/>
          <w:lang w:val="en-US" w:eastAsia="zh-CN"/>
        </w:rPr>
      </w:pPr>
      <w:r>
        <w:rPr>
          <w:rFonts w:hint="eastAsia"/>
          <w:lang w:val="en-US" w:eastAsia="zh-CN"/>
        </w:rPr>
        <w:t>点击Internet</w:t>
      </w:r>
    </w:p>
    <w:p w14:paraId="2250A997">
      <w:r>
        <w:drawing>
          <wp:inline distT="0" distB="0" distL="114300" distR="114300">
            <wp:extent cx="4676775" cy="6591300"/>
            <wp:effectExtent l="0" t="0" r="0" b="0"/>
            <wp:docPr id="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pic:cNvPicPr>
                      <a:picLocks noChangeAspect="1"/>
                    </pic:cNvPicPr>
                  </pic:nvPicPr>
                  <pic:blipFill>
                    <a:blip r:embed="rId11"/>
                    <a:stretch>
                      <a:fillRect/>
                    </a:stretch>
                  </pic:blipFill>
                  <pic:spPr>
                    <a:xfrm>
                      <a:off x="0" y="0"/>
                      <a:ext cx="4676775" cy="6591300"/>
                    </a:xfrm>
                    <a:prstGeom prst="rect">
                      <a:avLst/>
                    </a:prstGeom>
                    <a:noFill/>
                    <a:ln>
                      <a:noFill/>
                    </a:ln>
                  </pic:spPr>
                </pic:pic>
              </a:graphicData>
            </a:graphic>
          </wp:inline>
        </w:drawing>
      </w:r>
    </w:p>
    <w:p w14:paraId="1FFDA1D3">
      <w:pPr>
        <w:rPr>
          <w:rFonts w:hint="eastAsia"/>
          <w:lang w:val="en-US" w:eastAsia="zh-CN"/>
        </w:rPr>
      </w:pPr>
      <w:r>
        <w:rPr>
          <w:rFonts w:hint="eastAsia"/>
          <w:lang w:val="en-US" w:eastAsia="zh-CN"/>
        </w:rPr>
        <w:t>取消勾选启用“弹出窗口阻止程序”</w:t>
      </w:r>
    </w:p>
    <w:p w14:paraId="0CE5F3B3">
      <w:pPr>
        <w:rPr>
          <w:rFonts w:hint="default"/>
          <w:lang w:val="en-US" w:eastAsia="zh-CN"/>
        </w:rPr>
      </w:pPr>
    </w:p>
    <w:p w14:paraId="03EBB431">
      <w:r>
        <w:drawing>
          <wp:inline distT="0" distB="0" distL="114300" distR="114300">
            <wp:extent cx="4676775" cy="6591300"/>
            <wp:effectExtent l="0" t="0" r="0" b="0"/>
            <wp:docPr id="1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pic:cNvPicPr>
                      <a:picLocks noChangeAspect="1"/>
                    </pic:cNvPicPr>
                  </pic:nvPicPr>
                  <pic:blipFill>
                    <a:blip r:embed="rId12"/>
                    <a:stretch>
                      <a:fillRect/>
                    </a:stretch>
                  </pic:blipFill>
                  <pic:spPr>
                    <a:xfrm>
                      <a:off x="0" y="0"/>
                      <a:ext cx="4676775" cy="6591300"/>
                    </a:xfrm>
                    <a:prstGeom prst="rect">
                      <a:avLst/>
                    </a:prstGeom>
                    <a:noFill/>
                    <a:ln>
                      <a:noFill/>
                    </a:ln>
                  </pic:spPr>
                </pic:pic>
              </a:graphicData>
            </a:graphic>
          </wp:inline>
        </w:drawing>
      </w:r>
    </w:p>
    <w:p w14:paraId="2BF1BEED">
      <w:r>
        <w:drawing>
          <wp:inline distT="0" distB="0" distL="114300" distR="114300">
            <wp:extent cx="4352925" cy="4238625"/>
            <wp:effectExtent l="0" t="0" r="0" b="0"/>
            <wp:docPr id="1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pic:cNvPicPr>
                      <a:picLocks noChangeAspect="1"/>
                    </pic:cNvPicPr>
                  </pic:nvPicPr>
                  <pic:blipFill>
                    <a:blip r:embed="rId13"/>
                    <a:stretch>
                      <a:fillRect/>
                    </a:stretch>
                  </pic:blipFill>
                  <pic:spPr>
                    <a:xfrm>
                      <a:off x="0" y="0"/>
                      <a:ext cx="4352925" cy="4238625"/>
                    </a:xfrm>
                    <a:prstGeom prst="rect">
                      <a:avLst/>
                    </a:prstGeom>
                    <a:noFill/>
                    <a:ln>
                      <a:noFill/>
                    </a:ln>
                  </pic:spPr>
                </pic:pic>
              </a:graphicData>
            </a:graphic>
          </wp:inline>
        </w:drawing>
      </w:r>
    </w:p>
    <w:p w14:paraId="01419D2F">
      <w:pPr>
        <w:rPr>
          <w:rFonts w:hint="eastAsia"/>
          <w:lang w:val="en-US" w:eastAsia="zh-CN"/>
        </w:rPr>
      </w:pPr>
      <w:r>
        <w:rPr>
          <w:rFonts w:hint="eastAsia"/>
          <w:lang w:val="en-US" w:eastAsia="zh-CN"/>
        </w:rPr>
        <w:t>受信任的站点取消勾选 对该区域中的所有的站点要求服务器验证</w:t>
      </w:r>
    </w:p>
    <w:p w14:paraId="0B772D0E">
      <w:pPr>
        <w:rPr>
          <w:rFonts w:hint="eastAsia"/>
          <w:lang w:val="en-US" w:eastAsia="zh-CN"/>
        </w:rPr>
      </w:pPr>
      <w:r>
        <w:rPr>
          <w:rFonts w:hint="eastAsia"/>
          <w:lang w:val="en-US" w:eastAsia="zh-CN"/>
        </w:rPr>
        <w:t>并添加需要受信的站点网址，如：</w:t>
      </w:r>
    </w:p>
    <w:p w14:paraId="1257A21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90" w:beforeAutospacing="0" w:after="0" w:afterAutospacing="0" w:line="26" w:lineRule="atLeast"/>
        <w:ind w:leftChars="0" w:right="0" w:rightChars="0"/>
        <w:rPr>
          <w:rFonts w:hint="eastAsia" w:ascii="宋体" w:hAnsi="宋体" w:eastAsia="宋体" w:cs="宋体"/>
          <w:sz w:val="22"/>
          <w:szCs w:val="22"/>
        </w:rPr>
      </w:pP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HYPERLINK "http://zherpsrv.zhcpa.cn:8000/" </w:instrText>
      </w:r>
      <w:r>
        <w:rPr>
          <w:rFonts w:hint="eastAsia" w:ascii="宋体" w:hAnsi="宋体" w:eastAsia="宋体" w:cs="宋体"/>
          <w:sz w:val="22"/>
          <w:szCs w:val="22"/>
        </w:rPr>
        <w:fldChar w:fldCharType="separate"/>
      </w:r>
      <w:r>
        <w:rPr>
          <w:rStyle w:val="37"/>
          <w:rFonts w:hint="eastAsia" w:ascii="宋体" w:hAnsi="宋体" w:eastAsia="宋体" w:cs="宋体"/>
          <w:sz w:val="22"/>
          <w:szCs w:val="22"/>
        </w:rPr>
        <w:t>http://zherpsrv.zhcpa.cn:8000/</w:t>
      </w:r>
      <w:r>
        <w:rPr>
          <w:rFonts w:hint="eastAsia" w:ascii="宋体" w:hAnsi="宋体" w:eastAsia="宋体" w:cs="宋体"/>
          <w:sz w:val="22"/>
          <w:szCs w:val="22"/>
        </w:rPr>
        <w:fldChar w:fldCharType="end"/>
      </w:r>
    </w:p>
    <w:p w14:paraId="1C08BB1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90" w:beforeAutospacing="0" w:after="0" w:afterAutospacing="0" w:line="26" w:lineRule="atLeast"/>
        <w:ind w:leftChars="0" w:right="0" w:rightChars="0"/>
        <w:rPr>
          <w:rFonts w:hint="eastAsia" w:ascii="宋体" w:hAnsi="宋体" w:eastAsia="宋体" w:cs="宋体"/>
          <w:sz w:val="22"/>
          <w:szCs w:val="22"/>
        </w:rPr>
      </w:pP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HYPERLINK "http://oa.zhcpa.cn:8081/" </w:instrText>
      </w:r>
      <w:r>
        <w:rPr>
          <w:rFonts w:hint="eastAsia" w:ascii="宋体" w:hAnsi="宋体" w:eastAsia="宋体" w:cs="宋体"/>
          <w:sz w:val="22"/>
          <w:szCs w:val="22"/>
        </w:rPr>
        <w:fldChar w:fldCharType="separate"/>
      </w:r>
      <w:r>
        <w:rPr>
          <w:rStyle w:val="37"/>
          <w:rFonts w:hint="eastAsia" w:ascii="宋体" w:hAnsi="宋体" w:eastAsia="宋体" w:cs="宋体"/>
          <w:sz w:val="22"/>
          <w:szCs w:val="22"/>
        </w:rPr>
        <w:t>http://oa.zhcpa.cn:8081/</w:t>
      </w:r>
      <w:r>
        <w:rPr>
          <w:rFonts w:hint="eastAsia" w:ascii="宋体" w:hAnsi="宋体" w:eastAsia="宋体" w:cs="宋体"/>
          <w:sz w:val="22"/>
          <w:szCs w:val="22"/>
        </w:rPr>
        <w:fldChar w:fldCharType="end"/>
      </w:r>
    </w:p>
    <w:p w14:paraId="177CD6C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90" w:beforeAutospacing="0" w:after="0" w:afterAutospacing="0" w:line="26" w:lineRule="atLeast"/>
        <w:ind w:leftChars="0" w:right="0" w:rightChars="0"/>
        <w:rPr>
          <w:rFonts w:hint="eastAsia" w:ascii="宋体" w:hAnsi="宋体" w:eastAsia="宋体" w:cs="宋体"/>
          <w:sz w:val="22"/>
          <w:szCs w:val="22"/>
        </w:rPr>
      </w:pP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HYPERLINK "http://docs.zhcpa.cn:8099/" </w:instrText>
      </w:r>
      <w:r>
        <w:rPr>
          <w:rFonts w:hint="eastAsia" w:ascii="宋体" w:hAnsi="宋体" w:eastAsia="宋体" w:cs="宋体"/>
          <w:sz w:val="22"/>
          <w:szCs w:val="22"/>
        </w:rPr>
        <w:fldChar w:fldCharType="separate"/>
      </w:r>
      <w:r>
        <w:rPr>
          <w:rStyle w:val="37"/>
          <w:rFonts w:hint="eastAsia" w:ascii="宋体" w:hAnsi="宋体" w:eastAsia="宋体" w:cs="宋体"/>
          <w:sz w:val="22"/>
          <w:szCs w:val="22"/>
        </w:rPr>
        <w:t>http://docs.zhcpa.cn:8099/</w:t>
      </w:r>
      <w:r>
        <w:rPr>
          <w:rFonts w:hint="eastAsia" w:ascii="宋体" w:hAnsi="宋体" w:eastAsia="宋体" w:cs="宋体"/>
          <w:sz w:val="22"/>
          <w:szCs w:val="22"/>
        </w:rPr>
        <w:fldChar w:fldCharType="end"/>
      </w:r>
    </w:p>
    <w:p w14:paraId="51A2F72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90" w:beforeAutospacing="0" w:after="0" w:afterAutospacing="0" w:line="26" w:lineRule="atLeast"/>
        <w:ind w:leftChars="0" w:right="0" w:rightChars="0"/>
        <w:rPr>
          <w:rFonts w:hint="eastAsia" w:ascii="宋体" w:hAnsi="宋体" w:eastAsia="宋体" w:cs="宋体"/>
          <w:sz w:val="22"/>
          <w:szCs w:val="22"/>
        </w:rPr>
      </w:pP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HYPERLINK "http://audit.zhcpa.cn:5199/" </w:instrText>
      </w:r>
      <w:r>
        <w:rPr>
          <w:rFonts w:hint="eastAsia" w:ascii="宋体" w:hAnsi="宋体" w:eastAsia="宋体" w:cs="宋体"/>
          <w:sz w:val="22"/>
          <w:szCs w:val="22"/>
        </w:rPr>
        <w:fldChar w:fldCharType="separate"/>
      </w:r>
      <w:r>
        <w:rPr>
          <w:rStyle w:val="37"/>
          <w:rFonts w:hint="eastAsia" w:ascii="宋体" w:hAnsi="宋体" w:eastAsia="宋体" w:cs="宋体"/>
          <w:sz w:val="22"/>
          <w:szCs w:val="22"/>
        </w:rPr>
        <w:t>http://audit.zhcpa.cn:5199/</w:t>
      </w:r>
      <w:r>
        <w:rPr>
          <w:rFonts w:hint="eastAsia" w:ascii="宋体" w:hAnsi="宋体" w:eastAsia="宋体" w:cs="宋体"/>
          <w:sz w:val="22"/>
          <w:szCs w:val="22"/>
        </w:rPr>
        <w:fldChar w:fldCharType="end"/>
      </w:r>
    </w:p>
    <w:p w14:paraId="409D6C0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90" w:beforeAutospacing="0" w:after="0" w:afterAutospacing="0" w:line="26" w:lineRule="atLeast"/>
        <w:ind w:leftChars="0" w:right="0" w:rightChars="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fldChar w:fldCharType="begin"/>
      </w:r>
      <w:r>
        <w:rPr>
          <w:rFonts w:hint="eastAsia" w:ascii="宋体" w:hAnsi="宋体" w:eastAsia="宋体" w:cs="宋体"/>
          <w:sz w:val="22"/>
          <w:szCs w:val="22"/>
          <w:lang w:val="en-US" w:eastAsia="zh-CN"/>
        </w:rPr>
        <w:instrText xml:space="preserve"> HYPERLINK "http://127.0.0.1" </w:instrText>
      </w:r>
      <w:r>
        <w:rPr>
          <w:rFonts w:hint="eastAsia" w:ascii="宋体" w:hAnsi="宋体" w:eastAsia="宋体" w:cs="宋体"/>
          <w:sz w:val="22"/>
          <w:szCs w:val="22"/>
          <w:lang w:val="en-US" w:eastAsia="zh-CN"/>
        </w:rPr>
        <w:fldChar w:fldCharType="separate"/>
      </w:r>
      <w:r>
        <w:rPr>
          <w:rStyle w:val="37"/>
          <w:rFonts w:hint="eastAsia" w:ascii="宋体" w:hAnsi="宋体" w:eastAsia="宋体" w:cs="宋体"/>
          <w:sz w:val="22"/>
          <w:szCs w:val="22"/>
          <w:lang w:val="en-US" w:eastAsia="zh-CN"/>
        </w:rPr>
        <w:t>http://127.0.0.1</w:t>
      </w:r>
      <w:r>
        <w:rPr>
          <w:rFonts w:hint="eastAsia" w:ascii="宋体" w:hAnsi="宋体" w:eastAsia="宋体" w:cs="宋体"/>
          <w:sz w:val="22"/>
          <w:szCs w:val="22"/>
          <w:lang w:val="en-US" w:eastAsia="zh-CN"/>
        </w:rPr>
        <w:fldChar w:fldCharType="end"/>
      </w:r>
    </w:p>
    <w:p w14:paraId="24FB8DB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90" w:beforeAutospacing="0" w:after="0" w:afterAutospacing="0" w:line="26" w:lineRule="atLeast"/>
        <w:ind w:leftChars="0" w:right="0" w:rightChars="0"/>
        <w:rPr>
          <w:rFonts w:hint="eastAsia" w:ascii="宋体" w:hAnsi="宋体" w:eastAsia="宋体" w:cs="宋体"/>
          <w:sz w:val="22"/>
          <w:szCs w:val="22"/>
          <w:lang w:val="en-US" w:eastAsia="zh-CN"/>
        </w:rPr>
      </w:pPr>
    </w:p>
    <w:p w14:paraId="087E3F99">
      <w:pPr>
        <w:bidi w:val="0"/>
        <w:rPr>
          <w:rFonts w:hint="eastAsia"/>
          <w:lang w:val="en-US" w:eastAsia="zh-CN"/>
        </w:rPr>
      </w:pPr>
    </w:p>
    <w:p w14:paraId="69C85A07">
      <w:pPr>
        <w:pStyle w:val="2"/>
        <w:bidi w:val="0"/>
        <w:outlineLvl w:val="0"/>
        <w:rPr>
          <w:rFonts w:hint="default"/>
          <w:sz w:val="28"/>
          <w:szCs w:val="15"/>
          <w:lang w:val="en-US" w:eastAsia="zh-CN"/>
        </w:rPr>
      </w:pPr>
      <w:bookmarkStart w:id="8" w:name="_Toc4962"/>
      <w:r>
        <w:rPr>
          <w:rFonts w:hint="eastAsia"/>
          <w:sz w:val="28"/>
          <w:szCs w:val="15"/>
          <w:lang w:val="en-US" w:eastAsia="zh-CN"/>
        </w:rPr>
        <w:t>OFFICE 设置 与 激活</w:t>
      </w:r>
      <w:r>
        <w:rPr>
          <w:rFonts w:hint="eastAsia"/>
          <w:sz w:val="28"/>
          <w:szCs w:val="15"/>
          <w:lang w:val="en-US" w:eastAsia="zh-CN"/>
        </w:rPr>
        <w:fldChar w:fldCharType="begin"/>
      </w:r>
      <w:r>
        <w:rPr>
          <w:rFonts w:hint="eastAsia"/>
          <w:sz w:val="28"/>
          <w:szCs w:val="15"/>
          <w:lang w:val="en-US" w:eastAsia="zh-CN"/>
        </w:rPr>
        <w:instrText xml:space="preserve"> XE "</w:instrText>
      </w:r>
      <w:r>
        <w:rPr>
          <w:rFonts w:hint="eastAsia"/>
          <w:sz w:val="28"/>
          <w:szCs w:val="15"/>
          <w:lang w:val="en-US" w:eastAsia="zh-CN"/>
        </w:rPr>
        <w:instrText xml:space="preserve">OFFICE 设置</w:instrText>
      </w:r>
      <w:r>
        <w:rPr>
          <w:rFonts w:hint="eastAsia"/>
          <w:sz w:val="28"/>
          <w:szCs w:val="15"/>
          <w:lang w:val="en-US" w:eastAsia="zh-CN"/>
        </w:rPr>
        <w:instrText xml:space="preserve">" </w:instrText>
      </w:r>
      <w:r>
        <w:rPr>
          <w:rFonts w:hint="eastAsia"/>
          <w:sz w:val="28"/>
          <w:szCs w:val="15"/>
          <w:lang w:val="en-US" w:eastAsia="zh-CN"/>
        </w:rPr>
        <w:fldChar w:fldCharType="end"/>
      </w:r>
      <w:bookmarkEnd w:id="8"/>
    </w:p>
    <w:p w14:paraId="2F8E66B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90" w:beforeAutospacing="0" w:after="0" w:afterAutospacing="0" w:line="26" w:lineRule="atLeast"/>
        <w:ind w:leftChars="0" w:right="0" w:rightChars="0"/>
        <w:rPr>
          <w:rFonts w:hint="eastAsia" w:ascii="宋体" w:hAnsi="宋体" w:eastAsia="宋体" w:cs="宋体"/>
          <w:sz w:val="22"/>
          <w:szCs w:val="22"/>
          <w:lang w:val="en-US" w:eastAsia="zh-CN"/>
        </w:rPr>
      </w:pPr>
    </w:p>
    <w:p w14:paraId="1B9DD165">
      <w:pPr>
        <w:rPr>
          <w:rFonts w:hint="eastAsia"/>
          <w:lang w:val="en-US" w:eastAsia="zh-CN"/>
        </w:rPr>
      </w:pPr>
      <w:r>
        <w:rPr>
          <w:rFonts w:hint="eastAsia"/>
          <w:lang w:val="en-US" w:eastAsia="zh-CN"/>
        </w:rPr>
        <w:t>打开office，</w:t>
      </w:r>
    </w:p>
    <w:p w14:paraId="46E96E5C">
      <w:pPr>
        <w:rPr>
          <w:rFonts w:hint="default"/>
          <w:lang w:val="en-US" w:eastAsia="zh-CN"/>
        </w:rPr>
      </w:pPr>
      <w:r>
        <w:drawing>
          <wp:inline distT="0" distB="0" distL="114300" distR="114300">
            <wp:extent cx="5289550" cy="3282950"/>
            <wp:effectExtent l="0" t="0" r="6350" b="3175"/>
            <wp:docPr id="1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pic:cNvPicPr>
                      <a:picLocks noChangeAspect="1"/>
                    </pic:cNvPicPr>
                  </pic:nvPicPr>
                  <pic:blipFill>
                    <a:blip r:embed="rId14"/>
                    <a:stretch>
                      <a:fillRect/>
                    </a:stretch>
                  </pic:blipFill>
                  <pic:spPr>
                    <a:xfrm>
                      <a:off x="0" y="0"/>
                      <a:ext cx="5289550" cy="3282950"/>
                    </a:xfrm>
                    <a:prstGeom prst="rect">
                      <a:avLst/>
                    </a:prstGeom>
                    <a:noFill/>
                    <a:ln>
                      <a:noFill/>
                    </a:ln>
                  </pic:spPr>
                </pic:pic>
              </a:graphicData>
            </a:graphic>
          </wp:inline>
        </w:drawing>
      </w:r>
    </w:p>
    <w:p w14:paraId="383A3E8C">
      <w:pPr>
        <w:rPr>
          <w:rFonts w:hint="default"/>
          <w:lang w:val="en-US" w:eastAsia="zh-CN"/>
        </w:rPr>
      </w:pPr>
    </w:p>
    <w:p w14:paraId="1ADDE2B9">
      <w:pPr>
        <w:pStyle w:val="7"/>
        <w:spacing w:before="111" w:line="295" w:lineRule="auto"/>
        <w:ind w:left="22" w:right="18" w:firstLine="420"/>
        <w:rPr>
          <w:rFonts w:hint="eastAsia"/>
          <w:lang w:val="en-US" w:eastAsia="zh-CN"/>
        </w:rPr>
      </w:pPr>
      <w:r>
        <w:rPr>
          <w:rFonts w:hint="eastAsia"/>
          <w:lang w:val="en-US" w:eastAsia="zh-CN"/>
        </w:rPr>
        <w:t>这里点击选项：</w:t>
      </w:r>
    </w:p>
    <w:p w14:paraId="57A6BFBA">
      <w:pPr>
        <w:pStyle w:val="7"/>
        <w:spacing w:before="111" w:line="295" w:lineRule="auto"/>
        <w:ind w:left="22" w:right="18" w:firstLine="420"/>
        <w:rPr>
          <w:rFonts w:hint="default"/>
          <w:lang w:val="en-US" w:eastAsia="zh-CN"/>
        </w:rPr>
      </w:pPr>
      <w:r>
        <w:rPr>
          <w:rFonts w:hint="eastAsia"/>
          <w:lang w:val="en-US" w:eastAsia="zh-CN"/>
        </w:rPr>
        <w:t>&gt;信任中心&gt;信任中心设置&gt;隐私选项&gt;隐私设置 这里的取消所有勾选。如下图。</w:t>
      </w:r>
    </w:p>
    <w:p w14:paraId="49B1F9F4">
      <w:pPr>
        <w:pStyle w:val="7"/>
        <w:spacing w:before="111" w:line="295" w:lineRule="auto"/>
        <w:ind w:left="22" w:right="18" w:firstLine="420"/>
        <w:rPr>
          <w:rFonts w:hint="eastAsia"/>
          <w:lang w:val="en-US" w:eastAsia="zh-CN"/>
        </w:rPr>
      </w:pPr>
    </w:p>
    <w:p w14:paraId="7D4BA1D5">
      <w:pPr>
        <w:pStyle w:val="7"/>
        <w:spacing w:before="111" w:line="295" w:lineRule="auto"/>
        <w:ind w:left="22" w:right="18" w:firstLine="420"/>
      </w:pPr>
      <w:r>
        <w:drawing>
          <wp:inline distT="0" distB="0" distL="114300" distR="114300">
            <wp:extent cx="5287645" cy="4248785"/>
            <wp:effectExtent l="0" t="0" r="8255" b="8890"/>
            <wp:docPr id="1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pic:cNvPicPr>
                      <a:picLocks noChangeAspect="1"/>
                    </pic:cNvPicPr>
                  </pic:nvPicPr>
                  <pic:blipFill>
                    <a:blip r:embed="rId15"/>
                    <a:stretch>
                      <a:fillRect/>
                    </a:stretch>
                  </pic:blipFill>
                  <pic:spPr>
                    <a:xfrm>
                      <a:off x="0" y="0"/>
                      <a:ext cx="5287645" cy="4248785"/>
                    </a:xfrm>
                    <a:prstGeom prst="rect">
                      <a:avLst/>
                    </a:prstGeom>
                    <a:noFill/>
                    <a:ln>
                      <a:noFill/>
                    </a:ln>
                  </pic:spPr>
                </pic:pic>
              </a:graphicData>
            </a:graphic>
          </wp:inline>
        </w:drawing>
      </w:r>
    </w:p>
    <w:p w14:paraId="1900F828">
      <w:pPr>
        <w:pStyle w:val="7"/>
        <w:spacing w:before="111" w:line="295" w:lineRule="auto"/>
        <w:ind w:left="22" w:right="18" w:firstLine="420"/>
      </w:pPr>
    </w:p>
    <w:p w14:paraId="75AEFF07">
      <w:pPr>
        <w:keepNext w:val="0"/>
        <w:keepLines w:val="0"/>
        <w:widowControl/>
        <w:numPr>
          <w:ilvl w:val="0"/>
          <w:numId w:val="6"/>
        </w:numPr>
        <w:suppressLineNumbers w:val="0"/>
        <w:shd w:val="clear" w:fill="FFFFFF"/>
        <w:ind w:left="420" w:leftChars="0" w:hanging="420" w:firstLineChars="0"/>
        <w:jc w:val="left"/>
        <w:outlineLvl w:val="0"/>
        <w:rPr>
          <w:rFonts w:hint="eastAsia" w:ascii="微软雅黑" w:hAnsi="微软雅黑" w:eastAsia="微软雅黑" w:cs="微软雅黑"/>
          <w:i w:val="0"/>
          <w:iCs w:val="0"/>
          <w:caps w:val="0"/>
          <w:snapToGrid w:val="0"/>
          <w:color w:val="000000"/>
          <w:spacing w:val="0"/>
          <w:kern w:val="0"/>
          <w:sz w:val="24"/>
          <w:szCs w:val="24"/>
          <w:shd w:val="clear" w:fill="FFFFFF"/>
          <w:lang w:val="en-US" w:eastAsia="zh-CN" w:bidi="ar"/>
        </w:rPr>
      </w:pPr>
      <w:bookmarkStart w:id="9" w:name="_Toc31099"/>
      <w:r>
        <w:rPr>
          <w:rFonts w:hint="eastAsia" w:ascii="微软雅黑" w:hAnsi="微软雅黑" w:eastAsia="微软雅黑" w:cs="微软雅黑"/>
          <w:i w:val="0"/>
          <w:iCs w:val="0"/>
          <w:caps w:val="0"/>
          <w:snapToGrid w:val="0"/>
          <w:color w:val="000000"/>
          <w:spacing w:val="0"/>
          <w:kern w:val="0"/>
          <w:sz w:val="24"/>
          <w:szCs w:val="24"/>
          <w:shd w:val="clear" w:fill="FFFFFF"/>
          <w:lang w:val="en-US" w:eastAsia="zh-CN" w:bidi="ar"/>
        </w:rPr>
        <w:t>Office 激活工具 及激活方法</w:t>
      </w:r>
      <w:bookmarkEnd w:id="9"/>
    </w:p>
    <w:p w14:paraId="0CA0F594">
      <w:pPr>
        <w:keepNext w:val="0"/>
        <w:keepLines w:val="0"/>
        <w:widowControl/>
        <w:suppressLineNumbers w:val="0"/>
        <w:shd w:val="clear" w:fill="FFFFFF"/>
        <w:kinsoku w:val="0"/>
        <w:autoSpaceDE w:val="0"/>
        <w:autoSpaceDN w:val="0"/>
        <w:adjustRightInd w:val="0"/>
        <w:snapToGrid w:val="0"/>
        <w:spacing w:line="240" w:lineRule="auto"/>
        <w:ind w:left="0" w:firstLine="0"/>
        <w:jc w:val="left"/>
        <w:textAlignment w:val="baseline"/>
        <w:rPr>
          <w:rFonts w:hint="eastAsia" w:ascii="微软雅黑" w:hAnsi="微软雅黑" w:eastAsia="微软雅黑" w:cs="微软雅黑"/>
          <w:i w:val="0"/>
          <w:iCs w:val="0"/>
          <w:caps w:val="0"/>
          <w:snapToGrid w:val="0"/>
          <w:color w:val="000000"/>
          <w:spacing w:val="0"/>
          <w:kern w:val="0"/>
          <w:sz w:val="24"/>
          <w:szCs w:val="24"/>
          <w:shd w:val="clear" w:fill="FFFFFF"/>
          <w:lang w:val="en-US" w:eastAsia="zh-CN" w:bidi="ar"/>
        </w:rPr>
      </w:pPr>
    </w:p>
    <w:p w14:paraId="60D2F7E0">
      <w:pPr>
        <w:keepNext w:val="0"/>
        <w:keepLines w:val="0"/>
        <w:widowControl/>
        <w:suppressLineNumbers w:val="0"/>
        <w:shd w:val="clear" w:fill="FFFFFF"/>
        <w:kinsoku w:val="0"/>
        <w:autoSpaceDE w:val="0"/>
        <w:autoSpaceDN w:val="0"/>
        <w:adjustRightInd w:val="0"/>
        <w:snapToGrid w:val="0"/>
        <w:spacing w:line="240" w:lineRule="auto"/>
        <w:ind w:left="0" w:firstLine="0"/>
        <w:jc w:val="left"/>
        <w:textAlignment w:val="baseline"/>
        <w:rPr>
          <w:rFonts w:hint="eastAsia" w:ascii="微软雅黑" w:hAnsi="微软雅黑" w:eastAsia="微软雅黑" w:cs="微软雅黑"/>
          <w:i w:val="0"/>
          <w:iCs w:val="0"/>
          <w:caps w:val="0"/>
          <w:snapToGrid w:val="0"/>
          <w:color w:val="000000"/>
          <w:spacing w:val="0"/>
          <w:kern w:val="0"/>
          <w:sz w:val="24"/>
          <w:szCs w:val="24"/>
          <w:shd w:val="clear" w:fill="FFFFFF"/>
          <w:lang w:val="en-US" w:eastAsia="zh-CN" w:bidi="ar"/>
        </w:rPr>
      </w:pPr>
      <w:r>
        <w:rPr>
          <w:rFonts w:hint="eastAsia" w:ascii="微软雅黑" w:hAnsi="微软雅黑" w:eastAsia="微软雅黑" w:cs="微软雅黑"/>
          <w:i w:val="0"/>
          <w:iCs w:val="0"/>
          <w:caps w:val="0"/>
          <w:snapToGrid w:val="0"/>
          <w:color w:val="000000"/>
          <w:spacing w:val="0"/>
          <w:kern w:val="0"/>
          <w:sz w:val="24"/>
          <w:szCs w:val="24"/>
          <w:shd w:val="clear" w:fill="FFFFFF"/>
          <w:lang w:val="en-US" w:eastAsia="zh-CN" w:bidi="ar"/>
        </w:rPr>
        <w:fldChar w:fldCharType="begin"/>
      </w:r>
      <w:r>
        <w:rPr>
          <w:rFonts w:hint="eastAsia" w:ascii="微软雅黑" w:hAnsi="微软雅黑" w:eastAsia="微软雅黑" w:cs="微软雅黑"/>
          <w:i w:val="0"/>
          <w:iCs w:val="0"/>
          <w:caps w:val="0"/>
          <w:snapToGrid w:val="0"/>
          <w:color w:val="000000"/>
          <w:spacing w:val="0"/>
          <w:kern w:val="0"/>
          <w:sz w:val="24"/>
          <w:szCs w:val="24"/>
          <w:shd w:val="clear" w:fill="FFFFFF"/>
          <w:lang w:val="en-US" w:eastAsia="zh-CN" w:bidi="ar"/>
        </w:rPr>
        <w:instrText xml:space="preserve"> HYPERLINK "http://wodezhiwu.com/forum.php?mod=viewthread&amp;tid=180571&amp;extra=page%3D1&amp;_dsign=50eb3e7c" </w:instrText>
      </w:r>
      <w:r>
        <w:rPr>
          <w:rFonts w:hint="eastAsia" w:ascii="微软雅黑" w:hAnsi="微软雅黑" w:eastAsia="微软雅黑" w:cs="微软雅黑"/>
          <w:i w:val="0"/>
          <w:iCs w:val="0"/>
          <w:caps w:val="0"/>
          <w:snapToGrid w:val="0"/>
          <w:color w:val="000000"/>
          <w:spacing w:val="0"/>
          <w:kern w:val="0"/>
          <w:sz w:val="24"/>
          <w:szCs w:val="24"/>
          <w:shd w:val="clear" w:fill="FFFFFF"/>
          <w:lang w:val="en-US" w:eastAsia="zh-CN" w:bidi="ar"/>
        </w:rPr>
        <w:fldChar w:fldCharType="separate"/>
      </w:r>
      <w:r>
        <w:rPr>
          <w:rStyle w:val="37"/>
          <w:rFonts w:hint="eastAsia" w:ascii="微软雅黑" w:hAnsi="微软雅黑" w:eastAsia="微软雅黑" w:cs="微软雅黑"/>
          <w:i w:val="0"/>
          <w:iCs w:val="0"/>
          <w:caps w:val="0"/>
          <w:snapToGrid w:val="0"/>
          <w:spacing w:val="0"/>
          <w:kern w:val="0"/>
          <w:sz w:val="24"/>
          <w:szCs w:val="24"/>
          <w:shd w:val="clear" w:fill="FFFFFF"/>
          <w:lang w:val="en-US" w:eastAsia="zh-CN" w:bidi="ar"/>
        </w:rPr>
        <w:t>http://wodezhiwu.com/forum.php?mod=viewthread&amp;tid=180571&amp;extra=page%3D1&amp;_dsign=50eb3e7c</w:t>
      </w:r>
      <w:r>
        <w:rPr>
          <w:rFonts w:hint="eastAsia" w:ascii="微软雅黑" w:hAnsi="微软雅黑" w:eastAsia="微软雅黑" w:cs="微软雅黑"/>
          <w:i w:val="0"/>
          <w:iCs w:val="0"/>
          <w:caps w:val="0"/>
          <w:snapToGrid w:val="0"/>
          <w:color w:val="000000"/>
          <w:spacing w:val="0"/>
          <w:kern w:val="0"/>
          <w:sz w:val="24"/>
          <w:szCs w:val="24"/>
          <w:shd w:val="clear" w:fill="FFFFFF"/>
          <w:lang w:val="en-US" w:eastAsia="zh-CN" w:bidi="ar"/>
        </w:rPr>
        <w:fldChar w:fldCharType="end"/>
      </w:r>
    </w:p>
    <w:p w14:paraId="44D2585D">
      <w:pPr>
        <w:numPr>
          <w:numId w:val="0"/>
        </w:numPr>
        <w:ind w:leftChars="0"/>
        <w:rPr>
          <w:rFonts w:hint="eastAsia"/>
          <w:lang w:eastAsia="zh-CN"/>
        </w:rPr>
      </w:pPr>
    </w:p>
    <w:p w14:paraId="115808E8">
      <w:pPr>
        <w:numPr>
          <w:numId w:val="0"/>
        </w:numPr>
        <w:ind w:leftChars="0"/>
        <w:rPr>
          <w:rFonts w:hint="eastAsia"/>
          <w:lang w:eastAsia="zh-CN"/>
        </w:rPr>
      </w:pPr>
    </w:p>
    <w:p w14:paraId="5CD2E432">
      <w:pPr>
        <w:numPr>
          <w:numId w:val="0"/>
        </w:numPr>
        <w:ind w:leftChars="0"/>
        <w:rPr>
          <w:rFonts w:hint="eastAsia"/>
          <w:lang w:eastAsia="zh-CN"/>
        </w:rPr>
      </w:pPr>
    </w:p>
    <w:p w14:paraId="312058B9">
      <w:pPr>
        <w:numPr>
          <w:numId w:val="0"/>
        </w:numPr>
        <w:ind w:leftChars="0"/>
        <w:rPr>
          <w:rFonts w:hint="eastAsia"/>
          <w:lang w:eastAsia="zh-CN"/>
        </w:rPr>
      </w:pPr>
    </w:p>
    <w:p w14:paraId="2F127B31">
      <w:pPr>
        <w:numPr>
          <w:numId w:val="0"/>
        </w:numPr>
        <w:ind w:leftChars="0"/>
        <w:rPr>
          <w:rFonts w:hint="eastAsia"/>
          <w:lang w:eastAsia="zh-CN"/>
        </w:rPr>
      </w:pPr>
    </w:p>
    <w:p w14:paraId="16F034FF">
      <w:pPr>
        <w:numPr>
          <w:numId w:val="0"/>
        </w:numPr>
        <w:ind w:leftChars="0"/>
        <w:rPr>
          <w:rFonts w:hint="eastAsia"/>
          <w:lang w:eastAsia="zh-CN"/>
        </w:rPr>
      </w:pPr>
    </w:p>
    <w:p w14:paraId="2322C620">
      <w:pPr>
        <w:numPr>
          <w:numId w:val="0"/>
        </w:numPr>
        <w:ind w:leftChars="0"/>
        <w:rPr>
          <w:rFonts w:hint="eastAsia"/>
          <w:lang w:eastAsia="zh-CN"/>
        </w:rPr>
      </w:pPr>
    </w:p>
    <w:p w14:paraId="0468161E">
      <w:pPr>
        <w:numPr>
          <w:numId w:val="0"/>
        </w:numPr>
        <w:ind w:leftChars="0"/>
        <w:rPr>
          <w:rFonts w:hint="eastAsia"/>
          <w:lang w:eastAsia="zh-CN"/>
        </w:rPr>
      </w:pPr>
    </w:p>
    <w:p w14:paraId="5AC7011A">
      <w:pPr>
        <w:numPr>
          <w:numId w:val="0"/>
        </w:numPr>
        <w:ind w:leftChars="0"/>
        <w:rPr>
          <w:rFonts w:hint="eastAsia"/>
          <w:lang w:eastAsia="zh-CN"/>
        </w:rPr>
      </w:pPr>
    </w:p>
    <w:p w14:paraId="529690A6">
      <w:pPr>
        <w:numPr>
          <w:numId w:val="0"/>
        </w:numPr>
        <w:ind w:leftChars="0"/>
        <w:rPr>
          <w:rFonts w:hint="eastAsia"/>
          <w:lang w:eastAsia="zh-CN"/>
        </w:rPr>
      </w:pPr>
    </w:p>
    <w:p w14:paraId="085A1B70">
      <w:pPr>
        <w:numPr>
          <w:numId w:val="0"/>
        </w:numPr>
        <w:ind w:leftChars="0"/>
        <w:rPr>
          <w:rFonts w:hint="eastAsia"/>
          <w:lang w:eastAsia="zh-CN"/>
        </w:rPr>
      </w:pPr>
    </w:p>
    <w:p w14:paraId="14BB75B4">
      <w:pPr>
        <w:keepNext w:val="0"/>
        <w:keepLines w:val="0"/>
        <w:widowControl/>
        <w:numPr>
          <w:ilvl w:val="0"/>
          <w:numId w:val="6"/>
        </w:numPr>
        <w:suppressLineNumbers w:val="0"/>
        <w:shd w:val="clear" w:fill="FFFFFF"/>
        <w:kinsoku w:val="0"/>
        <w:autoSpaceDE w:val="0"/>
        <w:autoSpaceDN w:val="0"/>
        <w:adjustRightInd w:val="0"/>
        <w:snapToGrid w:val="0"/>
        <w:spacing w:line="240" w:lineRule="auto"/>
        <w:ind w:left="420" w:leftChars="0" w:hanging="420" w:firstLineChars="0"/>
        <w:jc w:val="left"/>
        <w:textAlignment w:val="baseline"/>
        <w:outlineLvl w:val="0"/>
        <w:rPr>
          <w:rFonts w:hint="eastAsia" w:ascii="宋体" w:hAnsi="宋体" w:eastAsia="宋体" w:cs="宋体"/>
          <w:sz w:val="24"/>
          <w:szCs w:val="24"/>
          <w:lang w:val="en-US" w:eastAsia="zh-CN"/>
        </w:rPr>
      </w:pPr>
      <w:bookmarkStart w:id="10" w:name="_Toc24036"/>
      <w:r>
        <w:rPr>
          <w:rFonts w:hint="eastAsia" w:ascii="宋体" w:hAnsi="宋体" w:eastAsia="宋体" w:cs="宋体"/>
          <w:b/>
          <w:bCs/>
          <w:sz w:val="30"/>
          <w:szCs w:val="30"/>
          <w:lang w:val="en-US" w:eastAsia="zh-CN"/>
        </w:rPr>
        <w:t>打印机安装：</w:t>
      </w:r>
      <w:r>
        <w:rPr>
          <w:rFonts w:hint="eastAsia" w:ascii="宋体" w:hAnsi="宋体" w:eastAsia="宋体" w:cs="宋体"/>
          <w:b/>
          <w:bCs/>
          <w:sz w:val="24"/>
          <w:szCs w:val="24"/>
          <w:lang w:val="en-US" w:eastAsia="zh-CN"/>
        </w:rPr>
        <w:fldChar w:fldCharType="begin"/>
      </w:r>
      <w:r>
        <w:rPr>
          <w:rFonts w:hint="eastAsia" w:ascii="宋体" w:hAnsi="宋体" w:eastAsia="宋体" w:cs="宋体"/>
          <w:b/>
          <w:bCs/>
          <w:sz w:val="24"/>
          <w:szCs w:val="24"/>
          <w:lang w:val="en-US" w:eastAsia="zh-CN"/>
        </w:rPr>
        <w:instrText xml:space="preserve"> XE "</w:instrText>
      </w:r>
      <w:r>
        <w:rPr>
          <w:rFonts w:hint="eastAsia" w:ascii="宋体" w:hAnsi="宋体" w:eastAsia="宋体" w:cs="宋体"/>
          <w:b/>
          <w:bCs/>
          <w:sz w:val="24"/>
          <w:szCs w:val="24"/>
          <w:lang w:val="en-US" w:eastAsia="zh-CN"/>
        </w:rPr>
        <w:instrText xml:space="preserve">打印机安装：</w:instrText>
      </w:r>
      <w:r>
        <w:rPr>
          <w:rFonts w:hint="eastAsia" w:ascii="宋体" w:hAnsi="宋体" w:eastAsia="宋体" w:cs="宋体"/>
          <w:b/>
          <w:bCs/>
          <w:sz w:val="24"/>
          <w:szCs w:val="24"/>
          <w:lang w:val="en-US" w:eastAsia="zh-CN"/>
        </w:rPr>
        <w:instrText xml:space="preserve">" </w:instrText>
      </w:r>
      <w:r>
        <w:rPr>
          <w:rFonts w:hint="eastAsia" w:ascii="宋体" w:hAnsi="宋体" w:eastAsia="宋体" w:cs="宋体"/>
          <w:b/>
          <w:bCs/>
          <w:sz w:val="24"/>
          <w:szCs w:val="24"/>
          <w:lang w:val="en-US" w:eastAsia="zh-CN"/>
        </w:rPr>
        <w:fldChar w:fldCharType="end"/>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XE "</w:instrText>
      </w:r>
      <w:r>
        <w:rPr>
          <w:rFonts w:hint="eastAsia" w:ascii="宋体" w:hAnsi="宋体" w:eastAsia="宋体" w:cs="宋体"/>
          <w:sz w:val="24"/>
          <w:szCs w:val="24"/>
          <w:lang w:val="en-US" w:eastAsia="zh-CN"/>
        </w:rPr>
        <w:instrText xml:space="preserve">打印机安装：</w:instrText>
      </w:r>
      <w:r>
        <w:rPr>
          <w:rFonts w:hint="eastAsia" w:ascii="宋体" w:hAnsi="宋体" w:eastAsia="宋体" w:cs="宋体"/>
          <w:sz w:val="24"/>
          <w:szCs w:val="24"/>
          <w:lang w:val="en-US" w:eastAsia="zh-CN"/>
        </w:rPr>
        <w:instrText xml:space="preserve">" </w:instrText>
      </w:r>
      <w:r>
        <w:rPr>
          <w:rFonts w:hint="eastAsia" w:ascii="宋体" w:hAnsi="宋体" w:eastAsia="宋体" w:cs="宋体"/>
          <w:sz w:val="24"/>
          <w:szCs w:val="24"/>
          <w:lang w:val="en-US" w:eastAsia="zh-CN"/>
        </w:rPr>
        <w:fldChar w:fldCharType="end"/>
      </w:r>
      <w:bookmarkEnd w:id="10"/>
    </w:p>
    <w:p w14:paraId="723890F1">
      <w:pPr>
        <w:keepNext w:val="0"/>
        <w:keepLines w:val="0"/>
        <w:widowControl/>
        <w:suppressLineNumbers w:val="0"/>
        <w:shd w:val="clear" w:fill="FFFFFF"/>
        <w:kinsoku w:val="0"/>
        <w:autoSpaceDE w:val="0"/>
        <w:autoSpaceDN w:val="0"/>
        <w:adjustRightInd w:val="0"/>
        <w:snapToGrid w:val="0"/>
        <w:spacing w:line="240" w:lineRule="auto"/>
        <w:ind w:left="0" w:firstLine="0"/>
        <w:jc w:val="left"/>
        <w:textAlignment w:val="baseline"/>
      </w:pPr>
      <w:r>
        <w:drawing>
          <wp:inline distT="0" distB="0" distL="114300" distR="114300">
            <wp:extent cx="5289550" cy="3298825"/>
            <wp:effectExtent l="0" t="0" r="6350" b="6350"/>
            <wp:docPr id="2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6"/>
                    <pic:cNvPicPr>
                      <a:picLocks noChangeAspect="1"/>
                    </pic:cNvPicPr>
                  </pic:nvPicPr>
                  <pic:blipFill>
                    <a:blip r:embed="rId16"/>
                    <a:stretch>
                      <a:fillRect/>
                    </a:stretch>
                  </pic:blipFill>
                  <pic:spPr>
                    <a:xfrm>
                      <a:off x="0" y="0"/>
                      <a:ext cx="5289550" cy="3298825"/>
                    </a:xfrm>
                    <a:prstGeom prst="rect">
                      <a:avLst/>
                    </a:prstGeom>
                    <a:noFill/>
                    <a:ln>
                      <a:noFill/>
                    </a:ln>
                  </pic:spPr>
                </pic:pic>
              </a:graphicData>
            </a:graphic>
          </wp:inline>
        </w:drawing>
      </w:r>
    </w:p>
    <w:p w14:paraId="79A12544">
      <w:pPr>
        <w:keepNext w:val="0"/>
        <w:keepLines w:val="0"/>
        <w:widowControl/>
        <w:suppressLineNumbers w:val="0"/>
        <w:shd w:val="clear" w:fill="FFFFFF"/>
        <w:kinsoku w:val="0"/>
        <w:autoSpaceDE w:val="0"/>
        <w:autoSpaceDN w:val="0"/>
        <w:adjustRightInd w:val="0"/>
        <w:snapToGrid w:val="0"/>
        <w:spacing w:line="240" w:lineRule="auto"/>
        <w:ind w:left="0" w:firstLine="0"/>
        <w:jc w:val="left"/>
        <w:textAlignment w:val="baseline"/>
      </w:pPr>
      <w:r>
        <w:drawing>
          <wp:inline distT="0" distB="0" distL="114300" distR="114300">
            <wp:extent cx="5287645" cy="2917825"/>
            <wp:effectExtent l="0" t="0" r="8255" b="6350"/>
            <wp:docPr id="2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7"/>
                    <pic:cNvPicPr>
                      <a:picLocks noChangeAspect="1"/>
                    </pic:cNvPicPr>
                  </pic:nvPicPr>
                  <pic:blipFill>
                    <a:blip r:embed="rId17"/>
                    <a:stretch>
                      <a:fillRect/>
                    </a:stretch>
                  </pic:blipFill>
                  <pic:spPr>
                    <a:xfrm>
                      <a:off x="0" y="0"/>
                      <a:ext cx="5287645" cy="2917825"/>
                    </a:xfrm>
                    <a:prstGeom prst="rect">
                      <a:avLst/>
                    </a:prstGeom>
                    <a:noFill/>
                    <a:ln>
                      <a:noFill/>
                    </a:ln>
                  </pic:spPr>
                </pic:pic>
              </a:graphicData>
            </a:graphic>
          </wp:inline>
        </w:drawing>
      </w:r>
    </w:p>
    <w:p w14:paraId="36DB8108">
      <w:pPr>
        <w:keepNext w:val="0"/>
        <w:keepLines w:val="0"/>
        <w:widowControl/>
        <w:suppressLineNumbers w:val="0"/>
        <w:shd w:val="clear" w:fill="FFFFFF"/>
        <w:kinsoku w:val="0"/>
        <w:autoSpaceDE w:val="0"/>
        <w:autoSpaceDN w:val="0"/>
        <w:adjustRightInd w:val="0"/>
        <w:snapToGrid w:val="0"/>
        <w:spacing w:line="240" w:lineRule="auto"/>
        <w:ind w:left="0" w:firstLine="0"/>
        <w:jc w:val="left"/>
        <w:textAlignment w:val="baseline"/>
      </w:pPr>
      <w:r>
        <w:drawing>
          <wp:inline distT="0" distB="0" distL="114300" distR="114300">
            <wp:extent cx="5285740" cy="2005965"/>
            <wp:effectExtent l="0" t="0" r="635" b="3810"/>
            <wp:docPr id="2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8"/>
                    <pic:cNvPicPr>
                      <a:picLocks noChangeAspect="1"/>
                    </pic:cNvPicPr>
                  </pic:nvPicPr>
                  <pic:blipFill>
                    <a:blip r:embed="rId18"/>
                    <a:stretch>
                      <a:fillRect/>
                    </a:stretch>
                  </pic:blipFill>
                  <pic:spPr>
                    <a:xfrm>
                      <a:off x="0" y="0"/>
                      <a:ext cx="5285740" cy="2005965"/>
                    </a:xfrm>
                    <a:prstGeom prst="rect">
                      <a:avLst/>
                    </a:prstGeom>
                    <a:noFill/>
                    <a:ln>
                      <a:noFill/>
                    </a:ln>
                  </pic:spPr>
                </pic:pic>
              </a:graphicData>
            </a:graphic>
          </wp:inline>
        </w:drawing>
      </w:r>
    </w:p>
    <w:p w14:paraId="1EEAE1A0">
      <w:pPr>
        <w:keepNext w:val="0"/>
        <w:keepLines w:val="0"/>
        <w:widowControl/>
        <w:suppressLineNumbers w:val="0"/>
        <w:shd w:val="clear" w:fill="FFFFFF"/>
        <w:kinsoku w:val="0"/>
        <w:autoSpaceDE w:val="0"/>
        <w:autoSpaceDN w:val="0"/>
        <w:adjustRightInd w:val="0"/>
        <w:snapToGrid w:val="0"/>
        <w:spacing w:line="240" w:lineRule="auto"/>
        <w:ind w:left="0" w:firstLine="0"/>
        <w:jc w:val="left"/>
        <w:textAlignment w:val="baseline"/>
      </w:pPr>
    </w:p>
    <w:p w14:paraId="271CA10D">
      <w:pPr>
        <w:keepNext w:val="0"/>
        <w:keepLines w:val="0"/>
        <w:widowControl/>
        <w:suppressLineNumbers w:val="0"/>
        <w:shd w:val="clear" w:fill="FFFFFF"/>
        <w:kinsoku w:val="0"/>
        <w:autoSpaceDE w:val="0"/>
        <w:autoSpaceDN w:val="0"/>
        <w:adjustRightInd w:val="0"/>
        <w:snapToGrid w:val="0"/>
        <w:spacing w:line="240" w:lineRule="auto"/>
        <w:ind w:left="0" w:firstLine="0"/>
        <w:jc w:val="left"/>
        <w:textAlignment w:val="baseline"/>
      </w:pPr>
    </w:p>
    <w:p w14:paraId="14E46242">
      <w:pPr>
        <w:keepNext w:val="0"/>
        <w:keepLines w:val="0"/>
        <w:widowControl/>
        <w:numPr>
          <w:ilvl w:val="0"/>
          <w:numId w:val="7"/>
        </w:numPr>
        <w:suppressLineNumbers w:val="0"/>
        <w:shd w:val="clear" w:fill="FFFFFF"/>
        <w:kinsoku w:val="0"/>
        <w:autoSpaceDE w:val="0"/>
        <w:autoSpaceDN w:val="0"/>
        <w:adjustRightInd w:val="0"/>
        <w:snapToGrid w:val="0"/>
        <w:spacing w:after="0" w:afterLines="0" w:line="240" w:lineRule="auto"/>
        <w:ind w:left="0" w:leftChars="0" w:firstLine="0" w:firstLineChars="0"/>
        <w:jc w:val="left"/>
        <w:textAlignment w:val="baseline"/>
        <w:outlineLvl w:val="0"/>
        <w:rPr>
          <w:rFonts w:hint="eastAsia"/>
          <w:lang w:val="en-US" w:eastAsia="zh-CN"/>
        </w:rPr>
      </w:pPr>
      <w:bookmarkStart w:id="11" w:name="_Toc32249"/>
      <w:r>
        <w:rPr>
          <w:rFonts w:hint="eastAsia" w:ascii="微软雅黑" w:hAnsi="微软雅黑" w:eastAsia="微软雅黑" w:cs="微软雅黑"/>
          <w:b/>
          <w:bCs/>
          <w:sz w:val="30"/>
          <w:szCs w:val="30"/>
          <w:lang w:val="en-US" w:eastAsia="zh-CN"/>
        </w:rPr>
        <w:t>中汇办公平台入口网址</w:t>
      </w:r>
      <w:r>
        <w:rPr>
          <w:rFonts w:hint="eastAsia"/>
          <w:lang w:val="en-US" w:eastAsia="zh-CN"/>
        </w:rPr>
        <w:fldChar w:fldCharType="begin"/>
      </w:r>
      <w:r>
        <w:rPr>
          <w:rFonts w:hint="eastAsia"/>
          <w:lang w:val="en-US" w:eastAsia="zh-CN"/>
        </w:rPr>
        <w:instrText xml:space="preserve"> XE "</w:instrText>
      </w:r>
      <w:r>
        <w:rPr>
          <w:rFonts w:hint="eastAsia"/>
          <w:lang w:val="en-US" w:eastAsia="zh-CN"/>
        </w:rPr>
        <w:instrText xml:space="preserve">中汇办公平台入口网址</w:instrText>
      </w:r>
      <w:r>
        <w:rPr>
          <w:rFonts w:hint="eastAsia"/>
          <w:lang w:val="en-US" w:eastAsia="zh-CN"/>
        </w:rPr>
        <w:instrText xml:space="preserve">" </w:instrText>
      </w:r>
      <w:r>
        <w:rPr>
          <w:rFonts w:hint="eastAsia"/>
          <w:lang w:val="en-US" w:eastAsia="zh-CN"/>
        </w:rPr>
        <w:fldChar w:fldCharType="end"/>
      </w:r>
      <w:r>
        <w:rPr>
          <w:rFonts w:hint="eastAsia"/>
          <w:lang w:val="en-US" w:eastAsia="zh-CN"/>
        </w:rPr>
        <w:t>：</w:t>
      </w:r>
      <w:r>
        <w:rPr>
          <w:rFonts w:hint="eastAsia"/>
          <w:lang w:val="en-US" w:eastAsia="zh-CN"/>
        </w:rPr>
        <w:fldChar w:fldCharType="begin"/>
      </w:r>
      <w:r>
        <w:rPr>
          <w:rFonts w:hint="eastAsia"/>
          <w:lang w:val="en-US" w:eastAsia="zh-CN"/>
        </w:rPr>
        <w:instrText xml:space="preserve"> HYPERLINK "https://auth.zhrdc.net" </w:instrText>
      </w:r>
      <w:r>
        <w:rPr>
          <w:rFonts w:hint="eastAsia"/>
          <w:lang w:val="en-US" w:eastAsia="zh-CN"/>
        </w:rPr>
        <w:fldChar w:fldCharType="separate"/>
      </w:r>
      <w:r>
        <w:rPr>
          <w:rFonts w:hint="eastAsia"/>
          <w:lang w:val="en-US" w:eastAsia="zh-CN"/>
        </w:rPr>
        <w:t>https://auth.zhrdc.net</w:t>
      </w:r>
      <w:r>
        <w:rPr>
          <w:rFonts w:hint="eastAsia"/>
          <w:lang w:val="en-US" w:eastAsia="zh-CN"/>
        </w:rPr>
        <w:fldChar w:fldCharType="end"/>
      </w:r>
      <w:bookmarkEnd w:id="11"/>
    </w:p>
    <w:p w14:paraId="5099371B">
      <w:pPr>
        <w:keepNext w:val="0"/>
        <w:keepLines w:val="0"/>
        <w:widowControl/>
        <w:numPr>
          <w:ilvl w:val="0"/>
          <w:numId w:val="7"/>
        </w:numPr>
        <w:suppressLineNumbers w:val="0"/>
        <w:shd w:val="clear" w:fill="FFFFFF"/>
        <w:kinsoku w:val="0"/>
        <w:autoSpaceDE w:val="0"/>
        <w:autoSpaceDN w:val="0"/>
        <w:adjustRightInd w:val="0"/>
        <w:snapToGrid w:val="0"/>
        <w:spacing w:line="240" w:lineRule="auto"/>
        <w:ind w:left="420" w:leftChars="0" w:hanging="420" w:firstLineChars="0"/>
        <w:jc w:val="left"/>
        <w:textAlignment w:val="baseline"/>
        <w:outlineLvl w:val="0"/>
        <w:rPr>
          <w:rFonts w:hint="eastAsia"/>
          <w:lang w:val="en-US" w:eastAsia="zh-CN"/>
        </w:rPr>
      </w:pPr>
      <w:bookmarkStart w:id="12" w:name="_Toc16765"/>
      <w:r>
        <w:rPr>
          <w:rFonts w:hint="eastAsia" w:ascii="微软雅黑" w:hAnsi="微软雅黑" w:eastAsia="微软雅黑" w:cs="微软雅黑"/>
          <w:b/>
          <w:bCs/>
          <w:sz w:val="30"/>
          <w:szCs w:val="30"/>
          <w:lang w:val="en-US" w:eastAsia="zh-CN"/>
        </w:rPr>
        <w:t>中汇邮箱进入网址</w:t>
      </w:r>
      <w:r>
        <w:rPr>
          <w:rFonts w:hint="eastAsia"/>
          <w:lang w:val="en-US" w:eastAsia="zh-CN"/>
        </w:rPr>
        <w:fldChar w:fldCharType="begin"/>
      </w:r>
      <w:r>
        <w:rPr>
          <w:rFonts w:hint="eastAsia"/>
          <w:lang w:val="en-US" w:eastAsia="zh-CN"/>
        </w:rPr>
        <w:instrText xml:space="preserve"> XE "</w:instrText>
      </w:r>
      <w:r>
        <w:rPr>
          <w:rFonts w:hint="eastAsia"/>
          <w:lang w:val="en-US" w:eastAsia="zh-CN"/>
        </w:rPr>
        <w:instrText xml:space="preserve">中汇邮箱进入网址</w:instrText>
      </w:r>
      <w:r>
        <w:rPr>
          <w:rFonts w:hint="eastAsia"/>
          <w:lang w:val="en-US" w:eastAsia="zh-CN"/>
        </w:rPr>
        <w:instrText xml:space="preserve">" </w:instrText>
      </w:r>
      <w:r>
        <w:rPr>
          <w:rFonts w:hint="eastAsia"/>
          <w:lang w:val="en-US" w:eastAsia="zh-CN"/>
        </w:rPr>
        <w:fldChar w:fldCharType="end"/>
      </w:r>
      <w:r>
        <w:rPr>
          <w:rFonts w:hint="eastAsia"/>
          <w:lang w:val="en-US" w:eastAsia="zh-CN"/>
        </w:rPr>
        <w:t>：</w:t>
      </w:r>
      <w:r>
        <w:rPr>
          <w:rFonts w:hint="eastAsia"/>
          <w:lang w:val="en-US" w:eastAsia="zh-CN"/>
        </w:rPr>
        <w:fldChar w:fldCharType="begin"/>
      </w:r>
      <w:r>
        <w:rPr>
          <w:rFonts w:hint="eastAsia"/>
          <w:lang w:val="en-US" w:eastAsia="zh-CN"/>
        </w:rPr>
        <w:instrText xml:space="preserve"> HYPERLINK "https://mail.zhcpa.cn" </w:instrText>
      </w:r>
      <w:r>
        <w:rPr>
          <w:rFonts w:hint="eastAsia"/>
          <w:lang w:val="en-US" w:eastAsia="zh-CN"/>
        </w:rPr>
        <w:fldChar w:fldCharType="separate"/>
      </w:r>
      <w:r>
        <w:rPr>
          <w:rFonts w:hint="eastAsia"/>
          <w:lang w:val="en-US" w:eastAsia="zh-CN"/>
        </w:rPr>
        <w:t>https://mail.zhcpa.cn</w:t>
      </w:r>
      <w:r>
        <w:rPr>
          <w:rFonts w:hint="eastAsia"/>
          <w:lang w:val="en-US" w:eastAsia="zh-CN"/>
        </w:rPr>
        <w:fldChar w:fldCharType="end"/>
      </w:r>
      <w:bookmarkEnd w:id="12"/>
    </w:p>
    <w:p w14:paraId="1639BA15">
      <w:pPr>
        <w:keepNext w:val="0"/>
        <w:keepLines w:val="0"/>
        <w:widowControl/>
        <w:numPr>
          <w:ilvl w:val="0"/>
          <w:numId w:val="7"/>
        </w:numPr>
        <w:suppressLineNumbers w:val="0"/>
        <w:shd w:val="clear" w:fill="FFFFFF"/>
        <w:kinsoku w:val="0"/>
        <w:autoSpaceDE w:val="0"/>
        <w:autoSpaceDN w:val="0"/>
        <w:adjustRightInd w:val="0"/>
        <w:snapToGrid w:val="0"/>
        <w:spacing w:line="240" w:lineRule="auto"/>
        <w:ind w:left="420" w:leftChars="0" w:hanging="420" w:firstLineChars="0"/>
        <w:jc w:val="left"/>
        <w:textAlignment w:val="baseline"/>
        <w:rPr>
          <w:rFonts w:hint="default"/>
          <w:lang w:val="en-US" w:eastAsia="zh-CN"/>
        </w:rPr>
      </w:pPr>
      <w:r>
        <w:rPr>
          <w:rFonts w:hint="eastAsia"/>
          <w:lang w:val="en-US" w:eastAsia="zh-CN"/>
        </w:rPr>
        <w:t xml:space="preserve"> 安装各种工具软件请注意是否为真正官方下载。有可能存在伪装假官方下载的软件会含有垃圾软件和广告会严重影响电脑性能。</w:t>
      </w:r>
    </w:p>
    <w:p w14:paraId="0A7CF29C">
      <w:pPr>
        <w:keepNext w:val="0"/>
        <w:keepLines w:val="0"/>
        <w:widowControl/>
        <w:numPr>
          <w:ilvl w:val="0"/>
          <w:numId w:val="7"/>
        </w:numPr>
        <w:suppressLineNumbers w:val="0"/>
        <w:shd w:val="clear" w:fill="FFFFFF"/>
        <w:kinsoku w:val="0"/>
        <w:autoSpaceDE w:val="0"/>
        <w:autoSpaceDN w:val="0"/>
        <w:adjustRightInd w:val="0"/>
        <w:snapToGrid w:val="0"/>
        <w:spacing w:line="240" w:lineRule="auto"/>
        <w:ind w:left="420" w:leftChars="0" w:hanging="420" w:firstLineChars="0"/>
        <w:jc w:val="left"/>
        <w:textAlignment w:val="baseline"/>
        <w:outlineLvl w:val="0"/>
        <w:rPr>
          <w:rFonts w:hint="default"/>
          <w:lang w:val="en-US" w:eastAsia="zh-CN"/>
        </w:rPr>
      </w:pPr>
      <w:bookmarkStart w:id="13" w:name="_Toc10393"/>
      <w:r>
        <w:rPr>
          <w:rFonts w:hint="eastAsia" w:ascii="微软雅黑" w:hAnsi="微软雅黑" w:eastAsia="微软雅黑" w:cs="微软雅黑"/>
          <w:b/>
          <w:bCs/>
          <w:sz w:val="30"/>
          <w:szCs w:val="30"/>
          <w:lang w:val="en-US" w:eastAsia="zh-CN"/>
        </w:rPr>
        <w:t>关闭windows11的更新</w:t>
      </w:r>
      <w:r>
        <w:rPr>
          <w:rFonts w:hint="eastAsia"/>
          <w:lang w:val="en-US" w:eastAsia="zh-CN"/>
        </w:rPr>
        <w:fldChar w:fldCharType="begin"/>
      </w:r>
      <w:r>
        <w:rPr>
          <w:rFonts w:hint="eastAsia"/>
          <w:lang w:val="en-US" w:eastAsia="zh-CN"/>
        </w:rPr>
        <w:instrText xml:space="preserve"> XE "</w:instrText>
      </w:r>
      <w:r>
        <w:rPr>
          <w:rFonts w:hint="eastAsia"/>
          <w:lang w:val="en-US" w:eastAsia="zh-CN"/>
        </w:rPr>
        <w:instrText xml:space="preserve">关闭windows11的更新</w:instrText>
      </w:r>
      <w:r>
        <w:rPr>
          <w:rFonts w:hint="eastAsia"/>
          <w:lang w:val="en-US" w:eastAsia="zh-CN"/>
        </w:rPr>
        <w:instrText xml:space="preserve">" </w:instrText>
      </w:r>
      <w:r>
        <w:rPr>
          <w:rFonts w:hint="eastAsia"/>
          <w:lang w:val="en-US" w:eastAsia="zh-CN"/>
        </w:rPr>
        <w:fldChar w:fldCharType="end"/>
      </w:r>
      <w:r>
        <w:rPr>
          <w:rFonts w:hint="eastAsia"/>
          <w:lang w:val="en-US" w:eastAsia="zh-CN"/>
        </w:rPr>
        <w:t>，</w:t>
      </w:r>
      <w:bookmarkEnd w:id="13"/>
    </w:p>
    <w:p w14:paraId="6F960B2E">
      <w:pPr>
        <w:jc w:val="left"/>
        <w:rPr>
          <w:rFonts w:hint="default"/>
          <w:lang w:val="en-US" w:eastAsia="zh-CN"/>
        </w:rPr>
      </w:pPr>
      <w:r>
        <w:rPr>
          <w:rFonts w:hint="eastAsia"/>
          <w:lang w:val="en-US" w:eastAsia="zh-CN"/>
        </w:rPr>
        <w:t xml:space="preserve">工具在： </w:t>
      </w:r>
      <w:r>
        <w:rPr>
          <w:rFonts w:hint="eastAsia"/>
          <w:lang w:val="en-US" w:eastAsia="zh-CN"/>
        </w:rPr>
        <w:fldChar w:fldCharType="begin"/>
      </w:r>
      <w:r>
        <w:rPr>
          <w:rFonts w:hint="eastAsia"/>
          <w:lang w:val="en-US" w:eastAsia="zh-CN"/>
        </w:rPr>
        <w:instrText xml:space="preserve"> HYPERLINK "http://wodezhiwu.com/forum.php?mod=viewthread&amp;tid=180976&amp;highlight=%B8%FC%D0%C2&amp;_dsign=50c9b8f6" </w:instrText>
      </w:r>
      <w:r>
        <w:rPr>
          <w:rFonts w:hint="eastAsia"/>
          <w:lang w:val="en-US" w:eastAsia="zh-CN"/>
        </w:rPr>
        <w:fldChar w:fldCharType="separate"/>
      </w:r>
      <w:r>
        <w:rPr>
          <w:rFonts w:hint="eastAsia"/>
          <w:lang w:val="en-US" w:eastAsia="zh-CN"/>
        </w:rPr>
        <w:t>http://wodezhiwu.com/forum.php?mod=viewthread&amp;tid=180976&amp;highlight=%B8%FC%D0%C2&amp;_dsign=50c9b8f6</w:t>
      </w:r>
      <w:r>
        <w:rPr>
          <w:rFonts w:hint="eastAsia"/>
          <w:lang w:val="en-US" w:eastAsia="zh-CN"/>
        </w:rPr>
        <w:fldChar w:fldCharType="end"/>
      </w:r>
    </w:p>
    <w:p w14:paraId="12BA046B">
      <w:pPr>
        <w:keepNext w:val="0"/>
        <w:keepLines w:val="0"/>
        <w:widowControl/>
        <w:numPr>
          <w:numId w:val="0"/>
        </w:numPr>
        <w:suppressLineNumbers w:val="0"/>
        <w:shd w:val="clear" w:fill="FFFFFF"/>
        <w:kinsoku w:val="0"/>
        <w:autoSpaceDE w:val="0"/>
        <w:autoSpaceDN w:val="0"/>
        <w:adjustRightInd w:val="0"/>
        <w:snapToGrid w:val="0"/>
        <w:spacing w:line="240" w:lineRule="auto"/>
        <w:ind w:leftChars="0"/>
        <w:jc w:val="left"/>
        <w:textAlignment w:val="baseline"/>
        <w:rPr>
          <w:rFonts w:hint="default"/>
          <w:lang w:val="en-US" w:eastAsia="zh-CN"/>
        </w:rPr>
      </w:pPr>
    </w:p>
    <w:p w14:paraId="74649EFB">
      <w:pPr>
        <w:keepNext w:val="0"/>
        <w:keepLines w:val="0"/>
        <w:widowControl/>
        <w:numPr>
          <w:ilvl w:val="0"/>
          <w:numId w:val="7"/>
        </w:numPr>
        <w:suppressLineNumbers w:val="0"/>
        <w:shd w:val="clear" w:fill="FFFFFF"/>
        <w:kinsoku w:val="0"/>
        <w:autoSpaceDE w:val="0"/>
        <w:autoSpaceDN w:val="0"/>
        <w:adjustRightInd w:val="0"/>
        <w:snapToGrid w:val="0"/>
        <w:spacing w:line="240" w:lineRule="auto"/>
        <w:ind w:left="420" w:leftChars="0" w:hanging="420" w:firstLineChars="0"/>
        <w:jc w:val="left"/>
        <w:textAlignment w:val="baseline"/>
        <w:outlineLvl w:val="0"/>
        <w:rPr>
          <w:rFonts w:hint="eastAsia" w:ascii="微软雅黑" w:hAnsi="微软雅黑" w:eastAsia="微软雅黑" w:cs="微软雅黑"/>
          <w:b/>
          <w:bCs/>
          <w:sz w:val="30"/>
          <w:szCs w:val="30"/>
          <w:lang w:val="en-US" w:eastAsia="zh-CN"/>
        </w:rPr>
      </w:pPr>
      <w:bookmarkStart w:id="14" w:name="_Toc18301"/>
      <w:r>
        <w:rPr>
          <w:rFonts w:hint="eastAsia" w:ascii="微软雅黑" w:hAnsi="微软雅黑" w:eastAsia="微软雅黑" w:cs="微软雅黑"/>
          <w:b/>
          <w:bCs/>
          <w:sz w:val="30"/>
          <w:szCs w:val="30"/>
          <w:lang w:val="en-US" w:eastAsia="zh-CN"/>
        </w:rPr>
        <w:t>报告装订机的使用</w:t>
      </w:r>
      <w:bookmarkEnd w:id="14"/>
    </w:p>
    <w:p w14:paraId="1EE628A4">
      <w:pPr>
        <w:keepNext w:val="0"/>
        <w:keepLines w:val="0"/>
        <w:widowControl/>
        <w:numPr>
          <w:numId w:val="0"/>
        </w:numPr>
        <w:suppressLineNumbers w:val="0"/>
        <w:shd w:val="clear" w:fill="FFFFFF"/>
        <w:kinsoku w:val="0"/>
        <w:autoSpaceDE w:val="0"/>
        <w:autoSpaceDN w:val="0"/>
        <w:adjustRightInd w:val="0"/>
        <w:snapToGrid w:val="0"/>
        <w:spacing w:line="240" w:lineRule="auto"/>
        <w:ind w:leftChars="0"/>
        <w:jc w:val="left"/>
        <w:textAlignment w:val="baseline"/>
        <w:rPr>
          <w:rFonts w:hint="eastAsia"/>
          <w:lang w:val="en-US" w:eastAsia="zh-CN"/>
        </w:rPr>
      </w:pPr>
    </w:p>
    <w:p w14:paraId="2F2A33FE">
      <w:pPr>
        <w:keepNext w:val="0"/>
        <w:keepLines w:val="0"/>
        <w:widowControl/>
        <w:numPr>
          <w:numId w:val="0"/>
        </w:numPr>
        <w:suppressLineNumbers w:val="0"/>
        <w:shd w:val="clear" w:fill="FFFFFF"/>
        <w:kinsoku w:val="0"/>
        <w:autoSpaceDE w:val="0"/>
        <w:autoSpaceDN w:val="0"/>
        <w:adjustRightInd w:val="0"/>
        <w:snapToGrid w:val="0"/>
        <w:spacing w:line="240" w:lineRule="auto"/>
        <w:ind w:leftChars="0"/>
        <w:jc w:val="left"/>
        <w:textAlignment w:val="baseline"/>
        <w:rPr>
          <w:rFonts w:hint="eastAsia"/>
          <w:lang w:val="en-US" w:eastAsia="zh-CN"/>
        </w:rPr>
      </w:pPr>
      <w:r>
        <w:rPr>
          <w:rFonts w:hint="eastAsia"/>
          <w:lang w:val="en-US" w:eastAsia="zh-CN"/>
        </w:rPr>
        <w:t>80g复制纸</w:t>
      </w:r>
    </w:p>
    <w:p w14:paraId="67DC3FE8">
      <w:pPr>
        <w:keepNext w:val="0"/>
        <w:keepLines w:val="0"/>
        <w:widowControl/>
        <w:numPr>
          <w:numId w:val="0"/>
        </w:numPr>
        <w:suppressLineNumbers w:val="0"/>
        <w:shd w:val="clear" w:fill="FFFFFF"/>
        <w:kinsoku w:val="0"/>
        <w:autoSpaceDE w:val="0"/>
        <w:autoSpaceDN w:val="0"/>
        <w:adjustRightInd w:val="0"/>
        <w:snapToGrid w:val="0"/>
        <w:spacing w:line="240" w:lineRule="auto"/>
        <w:ind w:leftChars="0"/>
        <w:jc w:val="left"/>
        <w:textAlignment w:val="baseline"/>
        <w:rPr>
          <w:rFonts w:hint="eastAsia"/>
          <w:lang w:val="en-US" w:eastAsia="zh-CN"/>
        </w:rPr>
      </w:pPr>
      <w:r>
        <w:rPr>
          <w:rFonts w:hint="eastAsia"/>
          <w:lang w:val="en-US" w:eastAsia="zh-CN"/>
        </w:rPr>
        <w:t>25张/次 （ 每次打孔千万不要超过 25张）</w:t>
      </w:r>
    </w:p>
    <w:p w14:paraId="485BF40E">
      <w:pPr>
        <w:keepNext w:val="0"/>
        <w:keepLines w:val="0"/>
        <w:widowControl/>
        <w:numPr>
          <w:numId w:val="0"/>
        </w:numPr>
        <w:suppressLineNumbers w:val="0"/>
        <w:shd w:val="clear" w:fill="FFFFFF"/>
        <w:kinsoku w:val="0"/>
        <w:autoSpaceDE w:val="0"/>
        <w:autoSpaceDN w:val="0"/>
        <w:adjustRightInd w:val="0"/>
        <w:snapToGrid w:val="0"/>
        <w:spacing w:line="240" w:lineRule="auto"/>
        <w:ind w:leftChars="0"/>
        <w:jc w:val="left"/>
        <w:textAlignment w:val="baseline"/>
        <w:rPr>
          <w:rFonts w:hint="eastAsia"/>
          <w:lang w:val="en-US" w:eastAsia="zh-CN"/>
        </w:rPr>
      </w:pPr>
      <w:r>
        <w:rPr>
          <w:rFonts w:hint="eastAsia"/>
          <w:lang w:val="en-US" w:eastAsia="zh-CN"/>
        </w:rPr>
        <w:t>厚纸每次不超过2张</w:t>
      </w:r>
    </w:p>
    <w:p w14:paraId="174DD5A4">
      <w:pPr>
        <w:keepNext w:val="0"/>
        <w:keepLines w:val="0"/>
        <w:widowControl/>
        <w:numPr>
          <w:numId w:val="0"/>
        </w:numPr>
        <w:suppressLineNumbers w:val="0"/>
        <w:shd w:val="clear" w:fill="FFFFFF"/>
        <w:kinsoku w:val="0"/>
        <w:autoSpaceDE w:val="0"/>
        <w:autoSpaceDN w:val="0"/>
        <w:adjustRightInd w:val="0"/>
        <w:snapToGrid w:val="0"/>
        <w:spacing w:line="240" w:lineRule="auto"/>
        <w:ind w:leftChars="0"/>
        <w:jc w:val="left"/>
        <w:textAlignment w:val="baseline"/>
      </w:pPr>
      <w:r>
        <w:drawing>
          <wp:inline distT="0" distB="0" distL="114300" distR="114300">
            <wp:extent cx="5266690" cy="2559685"/>
            <wp:effectExtent l="0" t="0" r="635"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9"/>
                    <a:stretch>
                      <a:fillRect/>
                    </a:stretch>
                  </pic:blipFill>
                  <pic:spPr>
                    <a:xfrm>
                      <a:off x="0" y="0"/>
                      <a:ext cx="5266690" cy="2559685"/>
                    </a:xfrm>
                    <a:prstGeom prst="rect">
                      <a:avLst/>
                    </a:prstGeom>
                    <a:noFill/>
                    <a:ln>
                      <a:noFill/>
                    </a:ln>
                  </pic:spPr>
                </pic:pic>
              </a:graphicData>
            </a:graphic>
          </wp:inline>
        </w:drawing>
      </w:r>
    </w:p>
    <w:p w14:paraId="00324904">
      <w:pPr>
        <w:keepNext w:val="0"/>
        <w:keepLines w:val="0"/>
        <w:widowControl/>
        <w:numPr>
          <w:numId w:val="0"/>
        </w:numPr>
        <w:suppressLineNumbers w:val="0"/>
        <w:shd w:val="clear" w:fill="FFFFFF"/>
        <w:kinsoku w:val="0"/>
        <w:autoSpaceDE w:val="0"/>
        <w:autoSpaceDN w:val="0"/>
        <w:adjustRightInd w:val="0"/>
        <w:snapToGrid w:val="0"/>
        <w:spacing w:line="240" w:lineRule="auto"/>
        <w:ind w:leftChars="0"/>
        <w:jc w:val="left"/>
        <w:textAlignment w:val="baseline"/>
      </w:pPr>
      <w:r>
        <w:drawing>
          <wp:inline distT="0" distB="0" distL="114300" distR="114300">
            <wp:extent cx="5271135" cy="2573020"/>
            <wp:effectExtent l="0" t="0" r="5715" b="825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20"/>
                    <a:stretch>
                      <a:fillRect/>
                    </a:stretch>
                  </pic:blipFill>
                  <pic:spPr>
                    <a:xfrm>
                      <a:off x="0" y="0"/>
                      <a:ext cx="5271135" cy="2573020"/>
                    </a:xfrm>
                    <a:prstGeom prst="rect">
                      <a:avLst/>
                    </a:prstGeom>
                    <a:noFill/>
                    <a:ln>
                      <a:noFill/>
                    </a:ln>
                  </pic:spPr>
                </pic:pic>
              </a:graphicData>
            </a:graphic>
          </wp:inline>
        </w:drawing>
      </w:r>
    </w:p>
    <w:p w14:paraId="6F12389A">
      <w:pPr>
        <w:keepNext w:val="0"/>
        <w:keepLines w:val="0"/>
        <w:widowControl/>
        <w:numPr>
          <w:numId w:val="0"/>
        </w:numPr>
        <w:suppressLineNumbers w:val="0"/>
        <w:shd w:val="clear" w:fill="FFFFFF"/>
        <w:kinsoku w:val="0"/>
        <w:autoSpaceDE w:val="0"/>
        <w:autoSpaceDN w:val="0"/>
        <w:adjustRightInd w:val="0"/>
        <w:snapToGrid w:val="0"/>
        <w:spacing w:line="240" w:lineRule="auto"/>
        <w:ind w:leftChars="0"/>
        <w:jc w:val="left"/>
        <w:textAlignment w:val="baseline"/>
        <w:rPr>
          <w:rFonts w:hint="default"/>
          <w:lang w:val="en-US" w:eastAsia="zh-CN"/>
        </w:rPr>
      </w:pPr>
      <w:r>
        <w:drawing>
          <wp:inline distT="0" distB="0" distL="114300" distR="114300">
            <wp:extent cx="5263515" cy="2470150"/>
            <wp:effectExtent l="0" t="0" r="3810" b="635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21"/>
                    <a:stretch>
                      <a:fillRect/>
                    </a:stretch>
                  </pic:blipFill>
                  <pic:spPr>
                    <a:xfrm>
                      <a:off x="0" y="0"/>
                      <a:ext cx="5263515" cy="2470150"/>
                    </a:xfrm>
                    <a:prstGeom prst="rect">
                      <a:avLst/>
                    </a:prstGeom>
                    <a:noFill/>
                    <a:ln>
                      <a:noFill/>
                    </a:ln>
                  </pic:spPr>
                </pic:pic>
              </a:graphicData>
            </a:graphic>
          </wp:inline>
        </w:drawing>
      </w:r>
      <w:r>
        <w:rPr>
          <w:rFonts w:hint="eastAsia"/>
          <w:lang w:val="en-US" w:eastAsia="zh-CN"/>
        </w:rPr>
        <w:fldChar w:fldCharType="begin"/>
      </w:r>
      <w:r>
        <w:rPr>
          <w:rFonts w:hint="eastAsia"/>
          <w:lang w:val="en-US" w:eastAsia="zh-CN"/>
        </w:rPr>
        <w:instrText xml:space="preserve"> XE "</w:instrText>
      </w:r>
      <w:r>
        <w:rPr>
          <w:rFonts w:hint="eastAsia"/>
          <w:lang w:val="en-US" w:eastAsia="zh-CN"/>
        </w:rPr>
        <w:instrText xml:space="preserve">报告装订机的使用</w:instrText>
      </w:r>
      <w:r>
        <w:rPr>
          <w:rFonts w:hint="eastAsia"/>
          <w:lang w:val="en-US" w:eastAsia="zh-CN"/>
        </w:rPr>
        <w:instrText xml:space="preserve">" </w:instrText>
      </w:r>
      <w:r>
        <w:rPr>
          <w:rFonts w:hint="eastAsia"/>
          <w:lang w:val="en-US" w:eastAsia="zh-CN"/>
        </w:rPr>
        <w:fldChar w:fldCharType="end"/>
      </w:r>
    </w:p>
    <w:p w14:paraId="28BD54B5">
      <w:pPr>
        <w:keepNext w:val="0"/>
        <w:keepLines w:val="0"/>
        <w:widowControl/>
        <w:numPr>
          <w:numId w:val="0"/>
        </w:numPr>
        <w:suppressLineNumbers w:val="0"/>
        <w:shd w:val="clear" w:fill="FFFFFF"/>
        <w:kinsoku w:val="0"/>
        <w:autoSpaceDE w:val="0"/>
        <w:autoSpaceDN w:val="0"/>
        <w:adjustRightInd w:val="0"/>
        <w:snapToGrid w:val="0"/>
        <w:spacing w:line="240" w:lineRule="auto"/>
        <w:ind w:leftChars="0"/>
        <w:jc w:val="left"/>
        <w:textAlignment w:val="baseline"/>
        <w:rPr>
          <w:rFonts w:hint="default"/>
          <w:lang w:val="en-US" w:eastAsia="zh-CN"/>
        </w:rPr>
      </w:pPr>
    </w:p>
    <w:p w14:paraId="357B8A22">
      <w:pPr>
        <w:keepNext w:val="0"/>
        <w:keepLines w:val="0"/>
        <w:widowControl/>
        <w:numPr>
          <w:numId w:val="0"/>
        </w:numPr>
        <w:suppressLineNumbers w:val="0"/>
        <w:shd w:val="clear" w:fill="FFFFFF"/>
        <w:kinsoku w:val="0"/>
        <w:autoSpaceDE w:val="0"/>
        <w:autoSpaceDN w:val="0"/>
        <w:adjustRightInd w:val="0"/>
        <w:snapToGrid w:val="0"/>
        <w:spacing w:line="240" w:lineRule="auto"/>
        <w:ind w:leftChars="0"/>
        <w:jc w:val="left"/>
        <w:textAlignment w:val="baseline"/>
      </w:pPr>
      <w:r>
        <w:drawing>
          <wp:inline distT="0" distB="0" distL="114300" distR="114300">
            <wp:extent cx="5266690" cy="2558415"/>
            <wp:effectExtent l="0" t="0" r="635" b="381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22"/>
                    <a:stretch>
                      <a:fillRect/>
                    </a:stretch>
                  </pic:blipFill>
                  <pic:spPr>
                    <a:xfrm>
                      <a:off x="0" y="0"/>
                      <a:ext cx="5266690" cy="2558415"/>
                    </a:xfrm>
                    <a:prstGeom prst="rect">
                      <a:avLst/>
                    </a:prstGeom>
                    <a:noFill/>
                    <a:ln>
                      <a:noFill/>
                    </a:ln>
                  </pic:spPr>
                </pic:pic>
              </a:graphicData>
            </a:graphic>
          </wp:inline>
        </w:drawing>
      </w:r>
    </w:p>
    <w:p w14:paraId="62D74946">
      <w:pPr>
        <w:keepNext w:val="0"/>
        <w:keepLines w:val="0"/>
        <w:widowControl/>
        <w:numPr>
          <w:numId w:val="0"/>
        </w:numPr>
        <w:suppressLineNumbers w:val="0"/>
        <w:shd w:val="clear" w:fill="FFFFFF"/>
        <w:kinsoku w:val="0"/>
        <w:autoSpaceDE w:val="0"/>
        <w:autoSpaceDN w:val="0"/>
        <w:adjustRightInd w:val="0"/>
        <w:snapToGrid w:val="0"/>
        <w:spacing w:line="240" w:lineRule="auto"/>
        <w:ind w:leftChars="0"/>
        <w:jc w:val="left"/>
        <w:textAlignment w:val="baseline"/>
        <w:rPr>
          <w:rFonts w:hint="default"/>
          <w:lang w:val="en-US" w:eastAsia="zh-CN"/>
        </w:rPr>
      </w:pPr>
      <w:r>
        <w:drawing>
          <wp:inline distT="0" distB="0" distL="114300" distR="114300">
            <wp:extent cx="5273675" cy="2544445"/>
            <wp:effectExtent l="0" t="0" r="3175" b="825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23"/>
                    <a:stretch>
                      <a:fillRect/>
                    </a:stretch>
                  </pic:blipFill>
                  <pic:spPr>
                    <a:xfrm>
                      <a:off x="0" y="0"/>
                      <a:ext cx="5273675" cy="2544445"/>
                    </a:xfrm>
                    <a:prstGeom prst="rect">
                      <a:avLst/>
                    </a:prstGeom>
                    <a:noFill/>
                    <a:ln>
                      <a:noFill/>
                    </a:ln>
                  </pic:spPr>
                </pic:pic>
              </a:graphicData>
            </a:graphic>
          </wp:inline>
        </w:drawing>
      </w:r>
    </w:p>
    <w:p w14:paraId="506F7ED9">
      <w:pPr>
        <w:numPr>
          <w:numId w:val="0"/>
        </w:numPr>
        <w:ind w:leftChars="0"/>
        <w:rPr>
          <w:rFonts w:hint="eastAsia"/>
          <w:lang w:eastAsia="zh-CN"/>
        </w:rPr>
      </w:pPr>
    </w:p>
    <w:p w14:paraId="3AC725F5">
      <w:pPr>
        <w:numPr>
          <w:numId w:val="0"/>
        </w:numPr>
        <w:ind w:leftChars="0"/>
        <w:rPr>
          <w:rFonts w:hint="eastAsia"/>
          <w:lang w:eastAsia="zh-CN"/>
        </w:rPr>
      </w:pPr>
    </w:p>
    <w:p w14:paraId="2AFF443B">
      <w:pPr>
        <w:numPr>
          <w:numId w:val="0"/>
        </w:numPr>
        <w:ind w:leftChars="0"/>
        <w:rPr>
          <w:rFonts w:hint="default"/>
          <w:lang w:val="en-US" w:eastAsia="zh-CN"/>
        </w:rPr>
      </w:pPr>
    </w:p>
    <w:p w14:paraId="1E67F40D">
      <w:pPr>
        <w:numPr>
          <w:numId w:val="0"/>
        </w:numPr>
        <w:ind w:leftChars="0"/>
        <w:rPr>
          <w:rFonts w:hint="default"/>
          <w:lang w:val="en-US" w:eastAsia="zh-CN"/>
        </w:rPr>
      </w:pPr>
    </w:p>
    <w:p w14:paraId="6AC3B35D">
      <w:pPr>
        <w:pStyle w:val="27"/>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wordWrap/>
        <w:spacing w:before="45" w:beforeAutospacing="0" w:after="45" w:afterAutospacing="0" w:line="210" w:lineRule="atLeast"/>
        <w:ind w:left="420" w:leftChars="0" w:right="-128" w:hanging="420" w:firstLineChars="0"/>
        <w:outlineLvl w:val="0"/>
        <w:rPr>
          <w:rFonts w:hint="eastAsia" w:ascii="微软雅黑" w:hAnsi="微软雅黑" w:eastAsia="微软雅黑" w:cs="微软雅黑"/>
          <w:color w:val="333333"/>
          <w:sz w:val="30"/>
          <w:szCs w:val="30"/>
        </w:rPr>
      </w:pPr>
      <w:bookmarkStart w:id="15" w:name="_Toc29342"/>
      <w:r>
        <w:rPr>
          <w:rFonts w:hint="eastAsia" w:ascii="微软雅黑" w:hAnsi="微软雅黑" w:eastAsia="微软雅黑" w:cs="微软雅黑"/>
          <w:b/>
          <w:bCs/>
          <w:color w:val="333333"/>
          <w:sz w:val="30"/>
          <w:szCs w:val="30"/>
        </w:rPr>
        <w:t>更改用户账户控制设置</w:t>
      </w:r>
      <w:r>
        <w:rPr>
          <w:rFonts w:hint="eastAsia" w:ascii="微软雅黑" w:hAnsi="微软雅黑" w:eastAsia="微软雅黑" w:cs="微软雅黑"/>
          <w:color w:val="333333"/>
          <w:sz w:val="30"/>
          <w:szCs w:val="30"/>
        </w:rPr>
        <w:fldChar w:fldCharType="begin"/>
      </w:r>
      <w:r>
        <w:rPr>
          <w:rFonts w:hint="eastAsia" w:ascii="微软雅黑" w:hAnsi="微软雅黑" w:eastAsia="微软雅黑" w:cs="微软雅黑"/>
          <w:color w:val="333333"/>
          <w:sz w:val="30"/>
          <w:szCs w:val="30"/>
        </w:rPr>
        <w:instrText xml:space="preserve"> XE "</w:instrText>
      </w:r>
      <w:r>
        <w:rPr>
          <w:rFonts w:hint="eastAsia" w:ascii="微软雅黑" w:hAnsi="微软雅黑" w:eastAsia="微软雅黑" w:cs="微软雅黑"/>
          <w:color w:val="333333"/>
          <w:sz w:val="30"/>
          <w:szCs w:val="30"/>
        </w:rPr>
        <w:instrText xml:space="preserve">更改用户账户控制设置</w:instrText>
      </w:r>
      <w:r>
        <w:rPr>
          <w:rFonts w:hint="eastAsia" w:ascii="微软雅黑" w:hAnsi="微软雅黑" w:eastAsia="微软雅黑" w:cs="微软雅黑"/>
          <w:color w:val="333333"/>
          <w:sz w:val="30"/>
          <w:szCs w:val="30"/>
        </w:rPr>
        <w:instrText xml:space="preserve">" </w:instrText>
      </w:r>
      <w:r>
        <w:rPr>
          <w:rFonts w:hint="eastAsia" w:ascii="微软雅黑" w:hAnsi="微软雅黑" w:eastAsia="微软雅黑" w:cs="微软雅黑"/>
          <w:color w:val="333333"/>
          <w:sz w:val="30"/>
          <w:szCs w:val="30"/>
        </w:rPr>
        <w:fldChar w:fldCharType="end"/>
      </w:r>
      <w:bookmarkEnd w:id="15"/>
    </w:p>
    <w:p w14:paraId="4869EBCE">
      <w:pPr>
        <w:rPr>
          <w:rFonts w:hint="default"/>
        </w:rPr>
      </w:pPr>
      <w:r>
        <w:rPr>
          <w:rFonts w:hint="default"/>
        </w:rPr>
        <w:t>以下方法适用于Windows 10和Windows 11系统，操作前需确保使用管理员账户登录：</w:t>
      </w:r>
    </w:p>
    <w:p w14:paraId="20B45DB0"/>
    <w:p w14:paraId="3C84AC9C">
      <w:pPr>
        <w:rPr>
          <w:rFonts w:hint="default"/>
        </w:rPr>
      </w:pPr>
      <w:r>
        <w:rPr>
          <w:rFonts w:hint="default"/>
        </w:rPr>
        <w:t>‌通过控制面板或系统设置‌：</w:t>
      </w:r>
    </w:p>
    <w:p w14:paraId="42A6C702"/>
    <w:p w14:paraId="4D264FA6">
      <w:r>
        <w:rPr>
          <w:rFonts w:hint="default"/>
        </w:rPr>
        <w:t>打开控制面板（搜索“控制面板”），选择“系统和安全” &gt; “安全和维护” &gt; 左侧“更改用户账户控制设置”。</w:t>
      </w:r>
    </w:p>
    <w:p w14:paraId="4C723BEE">
      <w:r>
        <w:rPr>
          <w:rFonts w:hint="default"/>
        </w:rPr>
        <w:t>或右键“此电脑” &gt; “属性” &gt; 左下角“安全和维护” &gt; “更改用户账户控制设置”。</w:t>
      </w:r>
    </w:p>
    <w:p w14:paraId="35938421">
      <w:pPr>
        <w:rPr>
          <w:rFonts w:hint="default"/>
        </w:rPr>
      </w:pPr>
      <w:r>
        <w:rPr>
          <w:rFonts w:hint="default"/>
        </w:rPr>
        <w:t>将滑块拖动至最底部“从不通知”，点击“确定”并重启电脑。</w:t>
      </w:r>
    </w:p>
    <w:p w14:paraId="1C5A6534">
      <w:pPr>
        <w:rPr>
          <w:rFonts w:ascii="宋体" w:hAnsi="宋体" w:eastAsia="宋体" w:cs="宋体"/>
          <w:sz w:val="24"/>
          <w:szCs w:val="24"/>
        </w:rPr>
      </w:pPr>
      <w:r>
        <w:rPr>
          <w:rFonts w:ascii="宋体" w:hAnsi="宋体" w:eastAsia="宋体" w:cs="宋体"/>
          <w:sz w:val="24"/>
          <w:szCs w:val="24"/>
        </w:rPr>
        <w:drawing>
          <wp:inline distT="0" distB="0" distL="114300" distR="114300">
            <wp:extent cx="5269865" cy="3905250"/>
            <wp:effectExtent l="0" t="0" r="6985" b="0"/>
            <wp:docPr id="6"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IMG_256"/>
                    <pic:cNvPicPr>
                      <a:picLocks noChangeAspect="1"/>
                    </pic:cNvPicPr>
                  </pic:nvPicPr>
                  <pic:blipFill>
                    <a:blip r:embed="rId24"/>
                    <a:stretch>
                      <a:fillRect/>
                    </a:stretch>
                  </pic:blipFill>
                  <pic:spPr>
                    <a:xfrm>
                      <a:off x="0" y="0"/>
                      <a:ext cx="5269865" cy="3905250"/>
                    </a:xfrm>
                    <a:prstGeom prst="rect">
                      <a:avLst/>
                    </a:prstGeom>
                    <a:noFill/>
                    <a:ln w="9525">
                      <a:noFill/>
                    </a:ln>
                  </pic:spPr>
                </pic:pic>
              </a:graphicData>
            </a:graphic>
          </wp:inline>
        </w:drawing>
      </w:r>
    </w:p>
    <w:p w14:paraId="628336E3">
      <w:pPr>
        <w:rPr>
          <w:rFonts w:ascii="宋体" w:hAnsi="宋体" w:eastAsia="宋体" w:cs="宋体"/>
          <w:sz w:val="24"/>
          <w:szCs w:val="24"/>
        </w:rPr>
      </w:pPr>
    </w:p>
    <w:p w14:paraId="138AD60C">
      <w:pPr>
        <w:rPr>
          <w:rFonts w:ascii="宋体" w:hAnsi="宋体" w:eastAsia="宋体" w:cs="宋体"/>
          <w:sz w:val="24"/>
          <w:szCs w:val="24"/>
        </w:rPr>
      </w:pPr>
    </w:p>
    <w:p w14:paraId="34B5A760">
      <w:pPr>
        <w:rPr>
          <w:rFonts w:ascii="宋体" w:hAnsi="宋体" w:eastAsia="宋体" w:cs="宋体"/>
          <w:sz w:val="24"/>
          <w:szCs w:val="24"/>
        </w:rPr>
      </w:pPr>
    </w:p>
    <w:p w14:paraId="650CD3B7">
      <w:pPr>
        <w:rPr>
          <w:rFonts w:ascii="宋体" w:hAnsi="宋体" w:eastAsia="宋体" w:cs="宋体"/>
          <w:sz w:val="24"/>
          <w:szCs w:val="24"/>
        </w:rPr>
      </w:pPr>
    </w:p>
    <w:p w14:paraId="21FA9D2E">
      <w:pPr>
        <w:rPr>
          <w:rFonts w:ascii="宋体" w:hAnsi="宋体" w:eastAsia="宋体" w:cs="宋体"/>
          <w:sz w:val="24"/>
          <w:szCs w:val="24"/>
        </w:rPr>
      </w:pPr>
    </w:p>
    <w:p w14:paraId="7C290EB6">
      <w:pPr>
        <w:rPr>
          <w:rFonts w:ascii="宋体" w:hAnsi="宋体" w:eastAsia="宋体" w:cs="宋体"/>
          <w:sz w:val="24"/>
          <w:szCs w:val="24"/>
        </w:rPr>
      </w:pPr>
    </w:p>
    <w:p w14:paraId="5A3C67CC">
      <w:pPr>
        <w:rPr>
          <w:rFonts w:ascii="宋体" w:hAnsi="宋体" w:eastAsia="宋体" w:cs="宋体"/>
          <w:sz w:val="24"/>
          <w:szCs w:val="24"/>
        </w:rPr>
      </w:pPr>
    </w:p>
    <w:p w14:paraId="70031B58">
      <w:pPr>
        <w:numPr>
          <w:ilvl w:val="0"/>
          <w:numId w:val="7"/>
        </w:numPr>
        <w:ind w:left="420" w:leftChars="0" w:hanging="420" w:firstLineChars="0"/>
        <w:outlineLvl w:val="0"/>
        <w:rPr>
          <w:rFonts w:hint="eastAsia" w:ascii="微软雅黑" w:hAnsi="微软雅黑" w:eastAsia="微软雅黑" w:cs="微软雅黑"/>
          <w:b/>
          <w:bCs/>
          <w:sz w:val="30"/>
          <w:szCs w:val="30"/>
          <w:lang w:val="en-US" w:eastAsia="zh-CN"/>
        </w:rPr>
      </w:pPr>
      <w:bookmarkStart w:id="16" w:name="_Toc3203"/>
      <w:r>
        <w:rPr>
          <w:rFonts w:hint="eastAsia" w:ascii="微软雅黑" w:hAnsi="微软雅黑" w:eastAsia="微软雅黑" w:cs="微软雅黑"/>
          <w:b/>
          <w:bCs/>
          <w:sz w:val="30"/>
          <w:szCs w:val="30"/>
          <w:lang w:val="en-US" w:eastAsia="zh-CN"/>
        </w:rPr>
        <w:t>内网公共盘的添加</w:t>
      </w:r>
      <w:r>
        <w:rPr>
          <w:rFonts w:hint="eastAsia" w:ascii="微软雅黑" w:hAnsi="微软雅黑" w:eastAsia="微软雅黑" w:cs="微软雅黑"/>
          <w:b/>
          <w:bCs/>
          <w:sz w:val="30"/>
          <w:szCs w:val="30"/>
          <w:lang w:val="en-US" w:eastAsia="zh-CN"/>
        </w:rPr>
        <w:fldChar w:fldCharType="begin"/>
      </w:r>
      <w:r>
        <w:rPr>
          <w:rFonts w:hint="eastAsia" w:ascii="微软雅黑" w:hAnsi="微软雅黑" w:eastAsia="微软雅黑" w:cs="微软雅黑"/>
          <w:b/>
          <w:bCs/>
          <w:sz w:val="30"/>
          <w:szCs w:val="30"/>
          <w:lang w:val="en-US" w:eastAsia="zh-CN"/>
        </w:rPr>
        <w:instrText xml:space="preserve"> XE "</w:instrText>
      </w:r>
      <w:r>
        <w:rPr>
          <w:rFonts w:hint="eastAsia" w:ascii="微软雅黑" w:hAnsi="微软雅黑" w:eastAsia="微软雅黑" w:cs="微软雅黑"/>
          <w:b/>
          <w:bCs/>
          <w:sz w:val="30"/>
          <w:szCs w:val="30"/>
          <w:lang w:val="en-US" w:eastAsia="zh-CN"/>
        </w:rPr>
        <w:instrText xml:space="preserve">内网公共盘的添加</w:instrText>
      </w:r>
      <w:r>
        <w:rPr>
          <w:rFonts w:hint="eastAsia" w:ascii="微软雅黑" w:hAnsi="微软雅黑" w:eastAsia="微软雅黑" w:cs="微软雅黑"/>
          <w:b/>
          <w:bCs/>
          <w:sz w:val="30"/>
          <w:szCs w:val="30"/>
          <w:lang w:val="en-US" w:eastAsia="zh-CN"/>
        </w:rPr>
        <w:instrText xml:space="preserve">" </w:instrText>
      </w:r>
      <w:r>
        <w:rPr>
          <w:rFonts w:hint="eastAsia" w:ascii="微软雅黑" w:hAnsi="微软雅黑" w:eastAsia="微软雅黑" w:cs="微软雅黑"/>
          <w:b/>
          <w:bCs/>
          <w:sz w:val="30"/>
          <w:szCs w:val="30"/>
          <w:lang w:val="en-US" w:eastAsia="zh-CN"/>
        </w:rPr>
        <w:fldChar w:fldCharType="end"/>
      </w:r>
      <w:bookmarkEnd w:id="16"/>
    </w:p>
    <w:p w14:paraId="32668CF1">
      <w:pPr>
        <w:rPr>
          <w:rFonts w:hint="default"/>
        </w:rPr>
      </w:pPr>
      <w:r>
        <w:rPr>
          <w:rFonts w:hint="default"/>
        </w:rPr>
        <w:t>在公司内网可用，在地址栏里打入</w:t>
      </w:r>
    </w:p>
    <w:p w14:paraId="66DA951D">
      <w:pPr>
        <w:rPr>
          <w:rFonts w:hint="default"/>
        </w:rPr>
      </w:pPr>
      <w:r>
        <w:rPr>
          <w:rFonts w:hint="default"/>
        </w:rPr>
        <w:t>\\10.2.1.247</w:t>
      </w:r>
    </w:p>
    <w:p w14:paraId="34B703CC">
      <w:pPr>
        <w:rPr>
          <w:rFonts w:hint="default"/>
        </w:rPr>
      </w:pPr>
      <w:r>
        <w:rPr>
          <w:rFonts w:hint="default"/>
        </w:rPr>
        <w:t>用户名这里输入：  zhcpa\(这里是邮件的前缀) 密码是OA里发送的默认密码</w:t>
      </w:r>
    </w:p>
    <w:p w14:paraId="67A6E1A9">
      <w:pPr>
        <w:rPr>
          <w:rFonts w:hint="default"/>
        </w:rPr>
      </w:pPr>
      <w:r>
        <w:rPr>
          <w:rFonts w:hint="default"/>
        </w:rPr>
        <w:t>这里会看到有</w:t>
      </w:r>
    </w:p>
    <w:p w14:paraId="4C94CDB4">
      <w:pPr>
        <w:rPr>
          <w:rFonts w:hint="default"/>
        </w:rPr>
      </w:pPr>
      <w:r>
        <w:rPr>
          <w:rFonts w:hint="default"/>
        </w:rPr>
        <w:t>accountiong_bj   （会计）非本部门不要添加</w:t>
      </w:r>
    </w:p>
    <w:p w14:paraId="3155C7D1">
      <w:pPr>
        <w:rPr>
          <w:rFonts w:hint="default"/>
        </w:rPr>
      </w:pPr>
      <w:r>
        <w:rPr>
          <w:rFonts w:hint="default"/>
        </w:rPr>
        <w:t>admin_bj         （行政）非本部门不要添加</w:t>
      </w:r>
    </w:p>
    <w:p w14:paraId="3E740690">
      <w:pPr>
        <w:rPr>
          <w:rFonts w:hint="default"/>
        </w:rPr>
      </w:pPr>
      <w:r>
        <w:rPr>
          <w:rFonts w:hint="default"/>
        </w:rPr>
        <w:t>common_bj        （公共盘）</w:t>
      </w:r>
    </w:p>
    <w:p w14:paraId="41183B61">
      <w:pPr>
        <w:rPr>
          <w:rFonts w:hint="default"/>
        </w:rPr>
      </w:pPr>
      <w:r>
        <w:rPr>
          <w:rFonts w:hint="default"/>
        </w:rPr>
        <w:t>engineering      （工程）非本部门不要添加</w:t>
      </w:r>
    </w:p>
    <w:p w14:paraId="1A1ED96B">
      <w:pPr>
        <w:rPr>
          <w:rFonts w:hint="default"/>
        </w:rPr>
      </w:pPr>
      <w:r>
        <w:rPr>
          <w:rFonts w:hint="default"/>
        </w:rPr>
        <w:t>fincnc_bj        （</w:t>
      </w:r>
      <w:bookmarkStart w:id="21" w:name="_GoBack"/>
      <w:r>
        <w:rPr>
          <w:rFonts w:hint="default"/>
        </w:rPr>
        <w:t>其它</w:t>
      </w:r>
      <w:bookmarkEnd w:id="21"/>
      <w:r>
        <w:rPr>
          <w:rFonts w:hint="default"/>
        </w:rPr>
        <w:t>）非本部门不要添加</w:t>
      </w:r>
    </w:p>
    <w:p w14:paraId="2BCDE6DA">
      <w:pPr>
        <w:rPr>
          <w:rFonts w:hint="default"/>
        </w:rPr>
      </w:pPr>
      <w:r>
        <w:rPr>
          <w:rFonts w:hint="default"/>
        </w:rPr>
        <w:t>hr_bj            （人事）非本部门不要添加</w:t>
      </w:r>
    </w:p>
    <w:p w14:paraId="6DC2D1EB">
      <w:pPr>
        <w:rPr>
          <w:rFonts w:hint="default"/>
        </w:rPr>
      </w:pPr>
      <w:r>
        <w:rPr>
          <w:rFonts w:hint="default"/>
        </w:rPr>
        <w:t>it&amp;Admin         （IT)非本部门不要添加</w:t>
      </w:r>
    </w:p>
    <w:p w14:paraId="5EAE5242">
      <w:pPr>
        <w:rPr>
          <w:rFonts w:hint="default"/>
        </w:rPr>
      </w:pPr>
      <w:r>
        <w:rPr>
          <w:rFonts w:hint="default"/>
        </w:rPr>
        <w:t>tax_bj           (税务）非本部门不要添加</w:t>
      </w:r>
    </w:p>
    <w:p w14:paraId="48B8EB8C">
      <w:pPr>
        <w:rPr>
          <w:rFonts w:hint="default"/>
        </w:rPr>
      </w:pPr>
      <w:r>
        <w:rPr>
          <w:rFonts w:hint="default"/>
        </w:rPr>
        <w:t>tianyuan         （评估）非本部门不要添加</w:t>
      </w:r>
    </w:p>
    <w:p w14:paraId="6A8802B8">
      <w:pPr>
        <w:rPr>
          <w:rFonts w:hint="default"/>
        </w:rPr>
      </w:pPr>
      <w:r>
        <w:rPr>
          <w:rFonts w:hint="default"/>
        </w:rPr>
        <w:t>标书             （特定）非本部门不要添加</w:t>
      </w:r>
    </w:p>
    <w:p w14:paraId="3A316B59">
      <w:pPr>
        <w:rPr>
          <w:rFonts w:hint="default"/>
        </w:rPr>
      </w:pPr>
      <w:r>
        <w:rPr>
          <w:rFonts w:hint="default"/>
        </w:rPr>
        <w:t>电子版存档       （特定）非本部门不要添加</w:t>
      </w:r>
    </w:p>
    <w:p w14:paraId="2E8F5897">
      <w:pPr>
        <w:rPr>
          <w:rFonts w:hint="default"/>
        </w:rPr>
      </w:pPr>
    </w:p>
    <w:p w14:paraId="64F62B42">
      <w:r>
        <w:rPr>
          <w:rFonts w:hint="default"/>
        </w:rPr>
        <w:t>看到以上文件夹后，对文件夹选定单击右键。选 “映射网络驱动器”选项 给它定义一个盘符即可！‌‌</w:t>
      </w:r>
    </w:p>
    <w:p w14:paraId="75E8351C">
      <w:pPr>
        <w:numPr>
          <w:numId w:val="0"/>
        </w:numPr>
        <w:ind w:leftChars="0"/>
        <w:rPr>
          <w:rFonts w:hint="default"/>
          <w:lang w:val="en-US" w:eastAsia="zh-CN"/>
        </w:rPr>
      </w:pPr>
    </w:p>
    <w:p w14:paraId="36F12FC4">
      <w:pPr>
        <w:numPr>
          <w:ilvl w:val="0"/>
          <w:numId w:val="7"/>
        </w:numPr>
        <w:ind w:left="420" w:leftChars="0" w:hanging="420" w:firstLineChars="0"/>
        <w:outlineLvl w:val="0"/>
        <w:rPr>
          <w:rFonts w:hint="eastAsia"/>
          <w:lang w:val="en-US" w:eastAsia="zh-CN"/>
        </w:rPr>
      </w:pPr>
      <w:bookmarkStart w:id="17" w:name="_Toc5352"/>
      <w:r>
        <w:rPr>
          <w:rFonts w:hint="eastAsia" w:ascii="微软雅黑" w:hAnsi="微软雅黑" w:eastAsia="微软雅黑" w:cs="微软雅黑"/>
          <w:b/>
          <w:bCs/>
          <w:sz w:val="30"/>
          <w:szCs w:val="30"/>
          <w:lang w:val="en-US" w:eastAsia="zh-CN"/>
        </w:rPr>
        <w:t>RAR压缩软件工具下载</w:t>
      </w:r>
      <w:r>
        <w:rPr>
          <w:rFonts w:hint="eastAsia" w:ascii="微软雅黑" w:hAnsi="微软雅黑" w:eastAsia="微软雅黑" w:cs="微软雅黑"/>
          <w:sz w:val="30"/>
          <w:szCs w:val="30"/>
          <w:lang w:val="en-US" w:eastAsia="zh-CN"/>
        </w:rPr>
        <w:t>：</w:t>
      </w:r>
      <w:r>
        <w:rPr>
          <w:rFonts w:hint="eastAsia"/>
          <w:lang w:val="en-US" w:eastAsia="zh-CN"/>
        </w:rPr>
        <w:fldChar w:fldCharType="begin"/>
      </w:r>
      <w:r>
        <w:rPr>
          <w:rFonts w:hint="eastAsia"/>
          <w:lang w:val="en-US" w:eastAsia="zh-CN"/>
        </w:rPr>
        <w:instrText xml:space="preserve"> XE "</w:instrText>
      </w:r>
      <w:r>
        <w:rPr>
          <w:rFonts w:hint="eastAsia"/>
          <w:lang w:val="en-US" w:eastAsia="zh-CN"/>
        </w:rPr>
        <w:instrText xml:space="preserve">RAR压缩软件工具下载：</w:instrText>
      </w:r>
      <w:r>
        <w:rPr>
          <w:rFonts w:hint="eastAsia"/>
          <w:lang w:val="en-US" w:eastAsia="zh-CN"/>
        </w:rPr>
        <w:instrText xml:space="preserve">" </w:instrText>
      </w:r>
      <w:r>
        <w:rPr>
          <w:rFonts w:hint="eastAsia"/>
          <w:lang w:val="en-US" w:eastAsia="zh-CN"/>
        </w:rPr>
        <w:fldChar w:fldCharType="end"/>
      </w:r>
      <w:bookmarkEnd w:id="17"/>
    </w:p>
    <w:p w14:paraId="555E0486">
      <w:pPr>
        <w:numPr>
          <w:numId w:val="0"/>
        </w:numPr>
        <w:ind w:leftChars="0"/>
        <w:rPr>
          <w:rFonts w:hint="default"/>
          <w:lang w:val="en-US" w:eastAsia="zh-CN"/>
        </w:rPr>
      </w:pPr>
      <w:r>
        <w:rPr>
          <w:rFonts w:hint="default"/>
          <w:lang w:val="en-US" w:eastAsia="zh-CN"/>
        </w:rPr>
        <w:fldChar w:fldCharType="begin"/>
      </w:r>
      <w:r>
        <w:rPr>
          <w:rFonts w:hint="default"/>
          <w:lang w:val="en-US" w:eastAsia="zh-CN"/>
        </w:rPr>
        <w:instrText xml:space="preserve"> HYPERLINK "http://wodezhiwu.com/forum.php?mod=viewthread&amp;tid=178735&amp;extra=page%3D1&amp;_dsign=ee2e39ae" </w:instrText>
      </w:r>
      <w:r>
        <w:rPr>
          <w:rFonts w:hint="default"/>
          <w:lang w:val="en-US" w:eastAsia="zh-CN"/>
        </w:rPr>
        <w:fldChar w:fldCharType="separate"/>
      </w:r>
      <w:r>
        <w:rPr>
          <w:rStyle w:val="37"/>
          <w:rFonts w:hint="default"/>
          <w:lang w:val="en-US" w:eastAsia="zh-CN"/>
        </w:rPr>
        <w:t>http://wodezhiwu.com/forum.php?mod=viewthread&amp;tid=178735&amp;extra=page%3D1&amp;_dsign=ee2e39ae</w:t>
      </w:r>
      <w:r>
        <w:rPr>
          <w:rFonts w:hint="default"/>
          <w:lang w:val="en-US" w:eastAsia="zh-CN"/>
        </w:rPr>
        <w:fldChar w:fldCharType="end"/>
      </w:r>
    </w:p>
    <w:p w14:paraId="6877C02B">
      <w:pPr>
        <w:numPr>
          <w:numId w:val="0"/>
        </w:numPr>
        <w:ind w:leftChars="0"/>
        <w:rPr>
          <w:rFonts w:hint="default"/>
          <w:lang w:val="en-US" w:eastAsia="zh-CN"/>
        </w:rPr>
      </w:pPr>
    </w:p>
    <w:p w14:paraId="388AD550">
      <w:pPr>
        <w:numPr>
          <w:ilvl w:val="0"/>
          <w:numId w:val="7"/>
        </w:numPr>
        <w:ind w:left="420" w:leftChars="0" w:hanging="420" w:firstLineChars="0"/>
        <w:outlineLvl w:val="0"/>
        <w:rPr>
          <w:rFonts w:hint="eastAsia"/>
          <w:lang w:val="en-US" w:eastAsia="zh-CN"/>
        </w:rPr>
      </w:pPr>
      <w:bookmarkStart w:id="18" w:name="_Toc16811"/>
      <w:r>
        <w:rPr>
          <w:rFonts w:hint="eastAsia" w:ascii="微软雅黑" w:hAnsi="微软雅黑" w:eastAsia="微软雅黑" w:cs="微软雅黑"/>
          <w:b/>
          <w:bCs/>
          <w:sz w:val="30"/>
          <w:szCs w:val="30"/>
          <w:lang w:val="en-US" w:eastAsia="zh-CN"/>
        </w:rPr>
        <w:t>远程软件下载：</w:t>
      </w:r>
      <w:r>
        <w:rPr>
          <w:rFonts w:hint="eastAsia"/>
          <w:lang w:val="en-US" w:eastAsia="zh-CN"/>
        </w:rPr>
        <w:fldChar w:fldCharType="begin"/>
      </w:r>
      <w:r>
        <w:rPr>
          <w:rFonts w:hint="eastAsia"/>
          <w:lang w:val="en-US" w:eastAsia="zh-CN"/>
        </w:rPr>
        <w:instrText xml:space="preserve"> XE "</w:instrText>
      </w:r>
      <w:r>
        <w:rPr>
          <w:rFonts w:hint="eastAsia"/>
          <w:lang w:val="en-US" w:eastAsia="zh-CN"/>
        </w:rPr>
        <w:instrText xml:space="preserve">远程软件下载：</w:instrText>
      </w:r>
      <w:r>
        <w:rPr>
          <w:rFonts w:hint="eastAsia"/>
          <w:lang w:val="en-US" w:eastAsia="zh-CN"/>
        </w:rPr>
        <w:instrText xml:space="preserve">" </w:instrText>
      </w:r>
      <w:r>
        <w:rPr>
          <w:rFonts w:hint="eastAsia"/>
          <w:lang w:val="en-US" w:eastAsia="zh-CN"/>
        </w:rPr>
        <w:fldChar w:fldCharType="end"/>
      </w:r>
      <w:bookmarkEnd w:id="18"/>
    </w:p>
    <w:p w14:paraId="74BD56B2">
      <w:pPr>
        <w:numPr>
          <w:numId w:val="0"/>
        </w:numPr>
        <w:ind w:leftChars="0"/>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"https://sunlogin.oray.com/download?categ=personal" </w:instrText>
      </w:r>
      <w:r>
        <w:rPr>
          <w:rFonts w:hint="eastAsia" w:ascii="宋体" w:hAnsi="宋体" w:eastAsia="宋体" w:cs="宋体"/>
          <w:sz w:val="24"/>
          <w:szCs w:val="24"/>
        </w:rPr>
        <w:fldChar w:fldCharType="separate"/>
      </w:r>
      <w:r>
        <w:rPr>
          <w:rStyle w:val="37"/>
          <w:rFonts w:hint="eastAsia" w:ascii="宋体" w:hAnsi="宋体" w:eastAsia="宋体" w:cs="宋体"/>
          <w:sz w:val="24"/>
          <w:szCs w:val="24"/>
        </w:rPr>
        <w:t>https://sunlogin.oray.com/download?categ=personal</w:t>
      </w:r>
      <w:r>
        <w:rPr>
          <w:rFonts w:hint="eastAsia" w:ascii="宋体" w:hAnsi="宋体" w:eastAsia="宋体" w:cs="宋体"/>
          <w:sz w:val="24"/>
          <w:szCs w:val="24"/>
        </w:rPr>
        <w:fldChar w:fldCharType="end"/>
      </w:r>
    </w:p>
    <w:p w14:paraId="619B3D0E">
      <w:pPr>
        <w:numPr>
          <w:ilvl w:val="0"/>
          <w:numId w:val="7"/>
        </w:numPr>
        <w:ind w:left="420" w:leftChars="0" w:hanging="420" w:firstLineChars="0"/>
        <w:outlineLvl w:val="0"/>
        <w:rPr>
          <w:rFonts w:hint="eastAsia" w:ascii="微软雅黑" w:hAnsi="微软雅黑" w:eastAsia="微软雅黑" w:cs="微软雅黑"/>
          <w:b/>
          <w:bCs/>
          <w:sz w:val="30"/>
          <w:szCs w:val="30"/>
        </w:rPr>
      </w:pPr>
      <w:bookmarkStart w:id="19" w:name="_Toc20728"/>
      <w:r>
        <w:rPr>
          <w:rFonts w:hint="eastAsia" w:ascii="微软雅黑" w:hAnsi="微软雅黑" w:eastAsia="微软雅黑" w:cs="微软雅黑"/>
          <w:b/>
          <w:bCs/>
          <w:sz w:val="30"/>
          <w:szCs w:val="30"/>
        </w:rPr>
        <w:t>办公室无线网:</w:t>
      </w:r>
      <w:r>
        <w:rPr>
          <w:rFonts w:hint="eastAsia" w:ascii="微软雅黑" w:hAnsi="微软雅黑" w:eastAsia="微软雅黑" w:cs="微软雅黑"/>
          <w:b/>
          <w:bCs/>
          <w:sz w:val="30"/>
          <w:szCs w:val="30"/>
        </w:rPr>
        <w:fldChar w:fldCharType="begin"/>
      </w:r>
      <w:r>
        <w:rPr>
          <w:rFonts w:hint="eastAsia" w:ascii="微软雅黑" w:hAnsi="微软雅黑" w:eastAsia="微软雅黑" w:cs="微软雅黑"/>
          <w:b/>
          <w:bCs/>
          <w:sz w:val="30"/>
          <w:szCs w:val="30"/>
        </w:rPr>
        <w:instrText xml:space="preserve"> XE "</w:instrText>
      </w:r>
      <w:r>
        <w:rPr>
          <w:rFonts w:hint="eastAsia" w:ascii="微软雅黑" w:hAnsi="微软雅黑" w:eastAsia="微软雅黑" w:cs="微软雅黑"/>
          <w:b/>
          <w:bCs/>
          <w:sz w:val="30"/>
          <w:szCs w:val="30"/>
        </w:rPr>
        <w:instrText xml:space="preserve">办公室无线网</w:instrText>
      </w:r>
      <w:r>
        <w:instrText xml:space="preserve">\</w:instrText>
      </w:r>
      <w:r>
        <w:rPr>
          <w:rFonts w:hint="eastAsia" w:ascii="微软雅黑" w:hAnsi="微软雅黑" w:eastAsia="微软雅黑" w:cs="微软雅黑"/>
          <w:b/>
          <w:bCs/>
          <w:sz w:val="30"/>
          <w:szCs w:val="30"/>
        </w:rPr>
        <w:instrText xml:space="preserve">:</w:instrText>
      </w:r>
      <w:r>
        <w:rPr>
          <w:rFonts w:hint="eastAsia" w:ascii="微软雅黑" w:hAnsi="微软雅黑" w:eastAsia="微软雅黑" w:cs="微软雅黑"/>
          <w:b/>
          <w:bCs/>
          <w:sz w:val="30"/>
          <w:szCs w:val="30"/>
        </w:rPr>
        <w:instrText xml:space="preserve">" </w:instrText>
      </w:r>
      <w:r>
        <w:rPr>
          <w:rFonts w:hint="eastAsia" w:ascii="微软雅黑" w:hAnsi="微软雅黑" w:eastAsia="微软雅黑" w:cs="微软雅黑"/>
          <w:b/>
          <w:bCs/>
          <w:sz w:val="30"/>
          <w:szCs w:val="30"/>
        </w:rPr>
        <w:fldChar w:fldCharType="end"/>
      </w:r>
      <w:bookmarkEnd w:id="19"/>
    </w:p>
    <w:p w14:paraId="48CE3046">
      <w:pPr>
        <w:numPr>
          <w:numId w:val="0"/>
        </w:numPr>
        <w:ind w:leftChars="0"/>
        <w:rPr>
          <w:rFonts w:hint="eastAsia" w:ascii="宋体" w:hAnsi="宋体" w:eastAsia="宋体" w:cs="宋体"/>
          <w:sz w:val="24"/>
          <w:szCs w:val="24"/>
        </w:rPr>
      </w:pPr>
      <w:r>
        <w:rPr>
          <w:rFonts w:hint="eastAsia" w:ascii="宋体" w:hAnsi="宋体" w:eastAsia="宋体" w:cs="宋体"/>
          <w:sz w:val="24"/>
          <w:szCs w:val="24"/>
          <w:lang w:val="en-US" w:eastAsia="zh-CN"/>
        </w:rPr>
        <w:t>名称：</w:t>
      </w:r>
      <w:r>
        <w:rPr>
          <w:rFonts w:hint="eastAsia" w:ascii="宋体" w:hAnsi="宋体" w:eastAsia="宋体" w:cs="宋体"/>
          <w:sz w:val="24"/>
          <w:szCs w:val="24"/>
        </w:rPr>
        <w:t>ZHBJ  密码：57961188zh</w:t>
      </w:r>
    </w:p>
    <w:p w14:paraId="4B39D0C3">
      <w:pPr>
        <w:numPr>
          <w:ilvl w:val="0"/>
          <w:numId w:val="7"/>
        </w:numPr>
        <w:ind w:left="420" w:leftChars="0" w:hanging="420" w:firstLineChars="0"/>
        <w:outlineLvl w:val="0"/>
        <w:rPr>
          <w:rFonts w:hint="eastAsia" w:ascii="微软雅黑" w:hAnsi="微软雅黑" w:eastAsia="微软雅黑" w:cs="微软雅黑"/>
          <w:b/>
          <w:bCs/>
          <w:sz w:val="30"/>
          <w:szCs w:val="30"/>
          <w:lang w:val="en-US" w:eastAsia="zh-CN"/>
        </w:rPr>
      </w:pPr>
      <w:bookmarkStart w:id="20" w:name="_Toc27646"/>
      <w:r>
        <w:rPr>
          <w:rFonts w:hint="eastAsia" w:ascii="微软雅黑" w:hAnsi="微软雅黑" w:eastAsia="微软雅黑" w:cs="微软雅黑"/>
          <w:b/>
          <w:bCs/>
          <w:sz w:val="30"/>
          <w:szCs w:val="30"/>
          <w:lang w:val="en-US" w:eastAsia="zh-CN"/>
        </w:rPr>
        <w:t>Adobe DC PDF软件下载：</w:t>
      </w:r>
      <w:bookmarkEnd w:id="20"/>
    </w:p>
    <w:p w14:paraId="3738EEAC">
      <w:pPr>
        <w:numPr>
          <w:numId w:val="0"/>
        </w:numPr>
        <w:ind w:leftChars="0"/>
        <w:rPr>
          <w:rFonts w:hint="eastAsia" w:ascii="微软雅黑" w:hAnsi="微软雅黑" w:eastAsia="微软雅黑" w:cs="微软雅黑"/>
          <w:b/>
          <w:bCs/>
          <w:sz w:val="22"/>
          <w:szCs w:val="22"/>
          <w:lang w:val="en-US" w:eastAsia="zh-CN"/>
        </w:rPr>
      </w:pPr>
      <w:r>
        <w:rPr>
          <w:rFonts w:hint="eastAsia" w:ascii="微软雅黑" w:hAnsi="微软雅黑" w:eastAsia="微软雅黑" w:cs="微软雅黑"/>
          <w:b/>
          <w:bCs/>
          <w:sz w:val="22"/>
          <w:szCs w:val="22"/>
          <w:lang w:val="en-US" w:eastAsia="zh-CN"/>
        </w:rPr>
        <w:fldChar w:fldCharType="begin"/>
      </w:r>
      <w:r>
        <w:rPr>
          <w:rFonts w:hint="eastAsia" w:ascii="微软雅黑" w:hAnsi="微软雅黑" w:eastAsia="微软雅黑" w:cs="微软雅黑"/>
          <w:b/>
          <w:bCs/>
          <w:sz w:val="22"/>
          <w:szCs w:val="22"/>
          <w:lang w:val="en-US" w:eastAsia="zh-CN"/>
        </w:rPr>
        <w:instrText xml:space="preserve"> HYPERLINK "10.2.8.11/forum.php?mod=viewthread&amp;tid=164055&amp;extra=page%3D1&amp;_dsign=31f9774c" </w:instrText>
      </w:r>
      <w:r>
        <w:rPr>
          <w:rFonts w:hint="eastAsia" w:ascii="微软雅黑" w:hAnsi="微软雅黑" w:eastAsia="微软雅黑" w:cs="微软雅黑"/>
          <w:b/>
          <w:bCs/>
          <w:sz w:val="22"/>
          <w:szCs w:val="22"/>
          <w:lang w:val="en-US" w:eastAsia="zh-CN"/>
        </w:rPr>
        <w:fldChar w:fldCharType="separate"/>
      </w:r>
      <w:r>
        <w:rPr>
          <w:rStyle w:val="37"/>
          <w:rFonts w:hint="eastAsia" w:ascii="微软雅黑" w:hAnsi="微软雅黑" w:eastAsia="微软雅黑" w:cs="微软雅黑"/>
          <w:b/>
          <w:bCs/>
          <w:sz w:val="22"/>
          <w:szCs w:val="22"/>
          <w:lang w:val="en-US" w:eastAsia="zh-CN"/>
        </w:rPr>
        <w:t>10.2.8.11/forum.php?mod=viewthread&amp;tid=164055&amp;extra=page%3D1&amp;_dsign=31f9774c</w:t>
      </w:r>
      <w:r>
        <w:rPr>
          <w:rFonts w:hint="eastAsia" w:ascii="微软雅黑" w:hAnsi="微软雅黑" w:eastAsia="微软雅黑" w:cs="微软雅黑"/>
          <w:b/>
          <w:bCs/>
          <w:sz w:val="22"/>
          <w:szCs w:val="22"/>
          <w:lang w:val="en-US" w:eastAsia="zh-CN"/>
        </w:rPr>
        <w:fldChar w:fldCharType="end"/>
      </w:r>
    </w:p>
    <w:p w14:paraId="26B65CCD">
      <w:pPr>
        <w:numPr>
          <w:numId w:val="0"/>
        </w:numPr>
        <w:ind w:leftChars="0"/>
        <w:rPr>
          <w:rFonts w:hint="eastAsia" w:ascii="微软雅黑" w:hAnsi="微软雅黑" w:eastAsia="微软雅黑" w:cs="微软雅黑"/>
          <w:b/>
          <w:bCs/>
          <w:sz w:val="22"/>
          <w:szCs w:val="22"/>
          <w:lang w:val="en-US" w:eastAsia="zh-CN"/>
        </w:rPr>
      </w:pPr>
    </w:p>
    <w:p w14:paraId="09E940ED">
      <w:pPr>
        <w:numPr>
          <w:numId w:val="0"/>
        </w:numPr>
        <w:ind w:leftChars="0"/>
        <w:rPr>
          <w:rFonts w:hint="eastAsia" w:ascii="微软雅黑" w:hAnsi="微软雅黑" w:eastAsia="微软雅黑" w:cs="微软雅黑"/>
          <w:b/>
          <w:bCs/>
          <w:sz w:val="22"/>
          <w:szCs w:val="22"/>
          <w:lang w:val="en-US" w:eastAsia="zh-CN"/>
        </w:rPr>
      </w:pPr>
    </w:p>
    <w:p w14:paraId="3D88C036">
      <w:pPr>
        <w:numPr>
          <w:numId w:val="0"/>
        </w:numPr>
        <w:ind w:leftChars="0"/>
        <w:rPr>
          <w:rFonts w:hint="default" w:ascii="宋体" w:hAnsi="宋体" w:eastAsia="宋体" w:cs="宋体"/>
          <w:sz w:val="24"/>
          <w:szCs w:val="24"/>
          <w:lang w:val="en-US" w:eastAsia="zh-CN"/>
        </w:rPr>
      </w:pPr>
    </w:p>
    <w:p w14:paraId="241E535C">
      <w:pPr>
        <w:numPr>
          <w:numId w:val="0"/>
        </w:numPr>
        <w:ind w:leftChars="0"/>
        <w:rPr>
          <w:rFonts w:hint="default" w:ascii="宋体" w:hAnsi="宋体" w:eastAsia="宋体" w:cs="宋体"/>
          <w:sz w:val="24"/>
          <w:szCs w:val="24"/>
          <w:lang w:val="en-US" w:eastAsia="zh-CN"/>
        </w:rPr>
      </w:pPr>
    </w:p>
    <w:p w14:paraId="042491B1">
      <w:pPr>
        <w:numPr>
          <w:numId w:val="0"/>
        </w:numPr>
        <w:ind w:leftChars="0"/>
        <w:rPr>
          <w:rFonts w:hint="default" w:ascii="宋体" w:hAnsi="宋体" w:eastAsia="宋体" w:cs="宋体"/>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amp;quo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ymbol">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Wingdings">
    <w:panose1 w:val="05000000000000000000"/>
    <w:charset w:val="00"/>
    <w:family w:val="auto"/>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88" w:lineRule="auto"/>
      </w:pPr>
      <w:r>
        <w:separator/>
      </w:r>
    </w:p>
  </w:footnote>
  <w:footnote w:type="continuationSeparator" w:id="1">
    <w:p>
      <w:pPr>
        <w:spacing w:before="0" w:after="0" w:line="28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2B5F4C"/>
    <w:multiLevelType w:val="singleLevel"/>
    <w:tmpl w:val="D62B5F4C"/>
    <w:lvl w:ilvl="0" w:tentative="0">
      <w:start w:val="1"/>
      <w:numFmt w:val="decimal"/>
      <w:lvlText w:val="%1."/>
      <w:lvlJc w:val="left"/>
      <w:pPr>
        <w:ind w:left="425" w:hanging="425"/>
      </w:pPr>
      <w:rPr>
        <w:rFonts w:hint="default"/>
      </w:rPr>
    </w:lvl>
  </w:abstractNum>
  <w:abstractNum w:abstractNumId="1">
    <w:nsid w:val="D79A486B"/>
    <w:multiLevelType w:val="singleLevel"/>
    <w:tmpl w:val="D79A486B"/>
    <w:lvl w:ilvl="0" w:tentative="0">
      <w:start w:val="1"/>
      <w:numFmt w:val="bullet"/>
      <w:lvlText w:val=""/>
      <w:lvlJc w:val="left"/>
      <w:pPr>
        <w:ind w:left="420" w:hanging="420"/>
      </w:pPr>
      <w:rPr>
        <w:rFonts w:hint="default" w:ascii="Wingdings" w:hAnsi="Wingdings"/>
      </w:rPr>
    </w:lvl>
  </w:abstractNum>
  <w:abstractNum w:abstractNumId="2">
    <w:nsid w:val="F375E42B"/>
    <w:multiLevelType w:val="multilevel"/>
    <w:tmpl w:val="F375E42B"/>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3">
    <w:nsid w:val="05B47961"/>
    <w:multiLevelType w:val="singleLevel"/>
    <w:tmpl w:val="05B47961"/>
    <w:lvl w:ilvl="0" w:tentative="0">
      <w:start w:val="1"/>
      <w:numFmt w:val="decimal"/>
      <w:lvlText w:val="%1."/>
      <w:lvlJc w:val="left"/>
      <w:pPr>
        <w:ind w:left="425" w:hanging="425"/>
      </w:pPr>
      <w:rPr>
        <w:rFonts w:hint="default"/>
      </w:rPr>
    </w:lvl>
  </w:abstractNum>
  <w:abstractNum w:abstractNumId="4">
    <w:nsid w:val="12F623B3"/>
    <w:multiLevelType w:val="singleLevel"/>
    <w:tmpl w:val="12F623B3"/>
    <w:lvl w:ilvl="0" w:tentative="0">
      <w:start w:val="1"/>
      <w:numFmt w:val="bullet"/>
      <w:lvlText w:val=""/>
      <w:lvlJc w:val="left"/>
      <w:pPr>
        <w:ind w:left="420" w:hanging="420"/>
      </w:pPr>
      <w:rPr>
        <w:rFonts w:hint="default" w:ascii="Wingdings" w:hAnsi="Wingdings"/>
      </w:rPr>
    </w:lvl>
  </w:abstractNum>
  <w:abstractNum w:abstractNumId="5">
    <w:nsid w:val="2B13F987"/>
    <w:multiLevelType w:val="multilevel"/>
    <w:tmpl w:val="2B13F987"/>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6">
    <w:nsid w:val="42080860"/>
    <w:multiLevelType w:val="singleLevel"/>
    <w:tmpl w:val="42080860"/>
    <w:lvl w:ilvl="0" w:tentative="0">
      <w:start w:val="1"/>
      <w:numFmt w:val="bullet"/>
      <w:lvlText w:val=""/>
      <w:lvlJc w:val="left"/>
      <w:pPr>
        <w:ind w:left="420" w:hanging="420"/>
      </w:pPr>
      <w:rPr>
        <w:rFonts w:hint="default" w:ascii="Wingdings" w:hAnsi="Wingdings"/>
      </w:rPr>
    </w:lvl>
  </w:abstractNum>
  <w:num w:numId="1">
    <w:abstractNumId w:val="6"/>
  </w:num>
  <w:num w:numId="2">
    <w:abstractNumId w:val="0"/>
  </w:num>
  <w:num w:numId="3">
    <w:abstractNumId w:val="3"/>
  </w:num>
  <w:num w:numId="4">
    <w:abstractNumId w:val="2"/>
  </w:num>
  <w:num w:numId="5">
    <w:abstractNumId w:val="5"/>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A763D2"/>
    <w:rsid w:val="0C3502F0"/>
    <w:rsid w:val="19A277FE"/>
    <w:rsid w:val="1AE109A2"/>
    <w:rsid w:val="1E9A4F48"/>
    <w:rsid w:val="2F1437C4"/>
    <w:rsid w:val="31374878"/>
    <w:rsid w:val="47BC7126"/>
    <w:rsid w:val="48DF2042"/>
    <w:rsid w:val="4C043151"/>
    <w:rsid w:val="4EBB24A8"/>
    <w:rsid w:val="5522089E"/>
    <w:rsid w:val="56A763D2"/>
    <w:rsid w:val="5E11658F"/>
    <w:rsid w:val="6BC216FB"/>
    <w:rsid w:val="6C5307FE"/>
    <w:rsid w:val="760578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spacing w:after="20" w:afterLines="20" w:line="288" w:lineRule="auto"/>
      <w:jc w:val="both"/>
    </w:pPr>
    <w:rPr>
      <w:rFonts w:asciiTheme="minorAscii" w:hAnsiTheme="minorAscii" w:eastAsiaTheme="minorEastAsia" w:cstheme="minorBidi"/>
      <w:kern w:val="2"/>
      <w:sz w:val="24"/>
      <w:szCs w:val="24"/>
      <w:lang w:val="en-US" w:eastAsia="zh-CN" w:bidi="ar-SA"/>
    </w:rPr>
  </w:style>
  <w:style w:type="paragraph" w:styleId="2">
    <w:name w:val="heading 1"/>
    <w:basedOn w:val="1"/>
    <w:next w:val="1"/>
    <w:qFormat/>
    <w:uiPriority w:val="0"/>
    <w:pPr>
      <w:keepNext/>
      <w:keepLines/>
      <w:adjustRightInd w:val="0"/>
      <w:snapToGrid w:val="0"/>
      <w:spacing w:beforeLines="0" w:beforeAutospacing="0" w:after="80" w:afterLines="80" w:afterAutospacing="0" w:line="288" w:lineRule="auto"/>
      <w:outlineLvl w:val="0"/>
    </w:pPr>
    <w:rPr>
      <w:b/>
      <w:bCs/>
      <w:kern w:val="44"/>
      <w:sz w:val="36"/>
      <w:szCs w:val="36"/>
    </w:rPr>
  </w:style>
  <w:style w:type="paragraph" w:styleId="3">
    <w:name w:val="heading 2"/>
    <w:basedOn w:val="1"/>
    <w:next w:val="1"/>
    <w:unhideWhenUsed/>
    <w:qFormat/>
    <w:uiPriority w:val="0"/>
    <w:pPr>
      <w:keepNext/>
      <w:keepLines/>
      <w:spacing w:before="120" w:beforeLines="120" w:beforeAutospacing="0" w:after="80" w:afterLines="80" w:afterAutospacing="0" w:line="288" w:lineRule="auto"/>
      <w:outlineLvl w:val="1"/>
    </w:pPr>
    <w:rPr>
      <w:b/>
      <w:bCs/>
      <w:sz w:val="32"/>
      <w:szCs w:val="32"/>
    </w:rPr>
  </w:style>
  <w:style w:type="paragraph" w:styleId="4">
    <w:name w:val="heading 3"/>
    <w:basedOn w:val="1"/>
    <w:next w:val="1"/>
    <w:unhideWhenUsed/>
    <w:qFormat/>
    <w:uiPriority w:val="0"/>
    <w:pPr>
      <w:keepNext/>
      <w:keepLines/>
      <w:spacing w:before="120" w:beforeLines="120" w:beforeAutospacing="0" w:after="80" w:afterLines="80" w:afterAutospacing="0" w:line="288" w:lineRule="auto"/>
      <w:outlineLvl w:val="2"/>
    </w:pPr>
    <w:rPr>
      <w:b/>
      <w:bCs/>
      <w:sz w:val="30"/>
      <w:szCs w:val="30"/>
    </w:rPr>
  </w:style>
  <w:style w:type="paragraph" w:styleId="5">
    <w:name w:val="heading 4"/>
    <w:basedOn w:val="1"/>
    <w:next w:val="1"/>
    <w:unhideWhenUsed/>
    <w:qFormat/>
    <w:uiPriority w:val="0"/>
    <w:pPr>
      <w:keepNext/>
      <w:keepLines/>
      <w:spacing w:before="120" w:beforeLines="120" w:beforeAutospacing="0" w:after="80" w:afterLines="80" w:afterAutospacing="0" w:line="288" w:lineRule="auto"/>
      <w:outlineLvl w:val="3"/>
    </w:pPr>
    <w:rPr>
      <w:b/>
      <w:bCs/>
      <w:sz w:val="28"/>
      <w:szCs w:val="28"/>
    </w:rPr>
  </w:style>
  <w:style w:type="paragraph" w:styleId="6">
    <w:name w:val="heading 5"/>
    <w:basedOn w:val="1"/>
    <w:next w:val="7"/>
    <w:unhideWhenUsed/>
    <w:qFormat/>
    <w:uiPriority w:val="0"/>
    <w:pPr>
      <w:keepNext/>
      <w:keepLines/>
      <w:spacing w:before="120" w:beforeLines="120" w:beforeAutospacing="0" w:after="80" w:afterLines="80" w:afterAutospacing="0" w:line="288" w:lineRule="auto"/>
      <w:outlineLvl w:val="4"/>
    </w:pPr>
    <w:rPr>
      <w:b/>
      <w:bCs/>
    </w:rPr>
  </w:style>
  <w:style w:type="paragraph" w:styleId="8">
    <w:name w:val="heading 6"/>
    <w:basedOn w:val="1"/>
    <w:next w:val="7"/>
    <w:unhideWhenUsed/>
    <w:qFormat/>
    <w:uiPriority w:val="0"/>
    <w:pPr>
      <w:keepNext/>
      <w:keepLines/>
      <w:spacing w:before="120" w:beforeLines="120" w:beforeAutospacing="0" w:after="80" w:afterLines="80" w:afterAutospacing="0" w:line="288" w:lineRule="auto"/>
      <w:outlineLvl w:val="5"/>
    </w:pPr>
    <w:rPr>
      <w:rFonts w:asciiTheme="minorAscii" w:hAnsiTheme="minorAscii" w:eastAsiaTheme="minorEastAsia"/>
      <w:b/>
      <w:bCs/>
    </w:rPr>
  </w:style>
  <w:style w:type="paragraph" w:styleId="9">
    <w:name w:val="heading 7"/>
    <w:basedOn w:val="1"/>
    <w:next w:val="7"/>
    <w:unhideWhenUsed/>
    <w:qFormat/>
    <w:uiPriority w:val="0"/>
    <w:pPr>
      <w:keepNext/>
      <w:keepLines/>
      <w:spacing w:before="120" w:beforeLines="120" w:beforeAutospacing="0" w:after="80" w:afterLines="80" w:afterAutospacing="0" w:line="288" w:lineRule="auto"/>
      <w:outlineLvl w:val="6"/>
    </w:pPr>
    <w:rPr>
      <w:rFonts w:asciiTheme="minorAscii" w:hAnsiTheme="minorAscii" w:eastAsiaTheme="minorEastAsia"/>
      <w:b/>
      <w:bCs/>
    </w:rPr>
  </w:style>
  <w:style w:type="paragraph" w:styleId="10">
    <w:name w:val="heading 8"/>
    <w:basedOn w:val="1"/>
    <w:next w:val="7"/>
    <w:unhideWhenUsed/>
    <w:qFormat/>
    <w:uiPriority w:val="0"/>
    <w:pPr>
      <w:keepNext/>
      <w:keepLines/>
      <w:spacing w:before="120" w:beforeLines="120" w:beforeAutospacing="0" w:after="80" w:afterLines="80" w:afterAutospacing="0" w:line="288" w:lineRule="auto"/>
      <w:outlineLvl w:val="7"/>
    </w:pPr>
    <w:rPr>
      <w:rFonts w:asciiTheme="minorAscii" w:hAnsiTheme="minorAscii" w:eastAsiaTheme="minorEastAsia"/>
      <w:b/>
      <w:bCs/>
    </w:rPr>
  </w:style>
  <w:style w:type="paragraph" w:styleId="11">
    <w:name w:val="heading 9"/>
    <w:basedOn w:val="1"/>
    <w:next w:val="7"/>
    <w:unhideWhenUsed/>
    <w:qFormat/>
    <w:uiPriority w:val="0"/>
    <w:pPr>
      <w:keepNext/>
      <w:keepLines/>
      <w:spacing w:before="120" w:beforeLines="120" w:beforeAutospacing="0" w:after="80" w:afterLines="80" w:afterAutospacing="0" w:line="288" w:lineRule="auto"/>
      <w:outlineLvl w:val="8"/>
    </w:pPr>
    <w:rPr>
      <w:rFonts w:asciiTheme="minorAscii" w:hAnsiTheme="minorAscii" w:eastAsiaTheme="minorEastAsia"/>
      <w:b/>
      <w:bCs/>
      <w:sz w:val="24"/>
    </w:rPr>
  </w:style>
  <w:style w:type="character" w:default="1" w:styleId="31">
    <w:name w:val="Default Paragraph Font"/>
    <w:semiHidden/>
    <w:qFormat/>
    <w:uiPriority w:val="0"/>
  </w:style>
  <w:style w:type="table" w:default="1" w:styleId="30">
    <w:name w:val="Normal Table"/>
    <w:semiHidden/>
    <w:qFormat/>
    <w:uiPriority w:val="0"/>
    <w:tblPr>
      <w:tblCellMar>
        <w:top w:w="0" w:type="dxa"/>
        <w:left w:w="108" w:type="dxa"/>
        <w:bottom w:w="0" w:type="dxa"/>
        <w:right w:w="108" w:type="dxa"/>
      </w:tblCellMar>
    </w:tblPr>
  </w:style>
  <w:style w:type="paragraph" w:styleId="7">
    <w:name w:val="Body Text"/>
    <w:basedOn w:val="1"/>
    <w:qFormat/>
    <w:uiPriority w:val="0"/>
    <w:pPr>
      <w:spacing w:after="120" w:afterLines="0" w:afterAutospacing="0"/>
    </w:pPr>
  </w:style>
  <w:style w:type="paragraph" w:styleId="12">
    <w:name w:val="caption"/>
    <w:basedOn w:val="1"/>
    <w:next w:val="1"/>
    <w:unhideWhenUsed/>
    <w:qFormat/>
    <w:uiPriority w:val="0"/>
    <w:pPr>
      <w:ind w:firstLine="0" w:firstLineChars="0"/>
    </w:pPr>
    <w:rPr>
      <w:rFonts w:cs="Times New Roman" w:asciiTheme="minorAscii" w:hAnsiTheme="minorAscii" w:eastAsiaTheme="minorEastAsia"/>
      <w:sz w:val="24"/>
    </w:rPr>
  </w:style>
  <w:style w:type="paragraph" w:styleId="13">
    <w:name w:val="annotation text"/>
    <w:basedOn w:val="1"/>
    <w:qFormat/>
    <w:uiPriority w:val="0"/>
    <w:pPr>
      <w:jc w:val="left"/>
    </w:pPr>
    <w:rPr>
      <w:color w:val="262626" w:themeColor="text1" w:themeTint="D9"/>
      <w14:textFill>
        <w14:solidFill>
          <w14:schemeClr w14:val="tx1">
            <w14:lumMod w14:val="85000"/>
            <w14:lumOff w14:val="15000"/>
          </w14:schemeClr>
        </w14:solidFill>
      </w14:textFill>
    </w:rPr>
  </w:style>
  <w:style w:type="paragraph" w:styleId="14">
    <w:name w:val="Salutation"/>
    <w:basedOn w:val="1"/>
    <w:next w:val="1"/>
    <w:qFormat/>
    <w:uiPriority w:val="0"/>
  </w:style>
  <w:style w:type="paragraph" w:styleId="15">
    <w:name w:val="toc 3"/>
    <w:basedOn w:val="1"/>
    <w:next w:val="1"/>
    <w:qFormat/>
    <w:uiPriority w:val="0"/>
    <w:pPr>
      <w:ind w:left="840" w:leftChars="400"/>
    </w:pPr>
  </w:style>
  <w:style w:type="paragraph" w:styleId="16">
    <w:name w:val="Date"/>
    <w:basedOn w:val="1"/>
    <w:next w:val="1"/>
    <w:qFormat/>
    <w:uiPriority w:val="0"/>
    <w:pPr>
      <w:ind w:firstLine="0" w:firstLineChars="0"/>
      <w:jc w:val="right"/>
    </w:pPr>
    <w:rPr>
      <w:color w:val="262626" w:themeColor="text1" w:themeTint="D9"/>
      <w14:textFill>
        <w14:solidFill>
          <w14:schemeClr w14:val="tx1">
            <w14:lumMod w14:val="85000"/>
            <w14:lumOff w14:val="15000"/>
          </w14:schemeClr>
        </w14:solidFill>
      </w14:textFill>
    </w:rPr>
  </w:style>
  <w:style w:type="paragraph" w:styleId="17">
    <w:name w:val="endnote text"/>
    <w:basedOn w:val="1"/>
    <w:qFormat/>
    <w:uiPriority w:val="0"/>
    <w:pPr>
      <w:jc w:val="left"/>
    </w:pPr>
    <w:rPr>
      <w:color w:val="262626" w:themeColor="text1" w:themeTint="D9"/>
      <w14:textFill>
        <w14:solidFill>
          <w14:schemeClr w14:val="tx1">
            <w14:lumMod w14:val="85000"/>
            <w14:lumOff w14:val="15000"/>
          </w14:schemeClr>
        </w14:solidFill>
      </w14:textFill>
    </w:rPr>
  </w:style>
  <w:style w:type="paragraph" w:styleId="18">
    <w:name w:val="Balloon Text"/>
    <w:basedOn w:val="1"/>
    <w:qFormat/>
    <w:uiPriority w:val="0"/>
    <w:rPr>
      <w:sz w:val="18"/>
      <w:szCs w:val="18"/>
    </w:rPr>
  </w:style>
  <w:style w:type="paragraph" w:styleId="19">
    <w:name w:val="footer"/>
    <w:basedOn w:val="1"/>
    <w:qFormat/>
    <w:uiPriority w:val="0"/>
    <w:pPr>
      <w:tabs>
        <w:tab w:val="center" w:pos="4153"/>
        <w:tab w:val="right" w:pos="8306"/>
      </w:tabs>
      <w:ind w:firstLine="0" w:firstLineChars="0"/>
      <w:jc w:val="left"/>
    </w:pPr>
    <w:rPr>
      <w:sz w:val="18"/>
      <w:szCs w:val="18"/>
    </w:rPr>
  </w:style>
  <w:style w:type="paragraph" w:styleId="2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pacing w:line="240" w:lineRule="auto"/>
    </w:pPr>
    <w:rPr>
      <w:sz w:val="18"/>
      <w:szCs w:val="18"/>
    </w:rPr>
  </w:style>
  <w:style w:type="paragraph" w:styleId="21">
    <w:name w:val="Signature"/>
    <w:basedOn w:val="1"/>
    <w:qFormat/>
    <w:uiPriority w:val="0"/>
    <w:pPr>
      <w:ind w:firstLine="0" w:firstLineChars="0"/>
      <w:jc w:val="right"/>
    </w:pPr>
    <w:rPr>
      <w:color w:val="262626" w:themeColor="text1" w:themeTint="D9"/>
      <w14:textFill>
        <w14:solidFill>
          <w14:schemeClr w14:val="tx1">
            <w14:lumMod w14:val="85000"/>
            <w14:lumOff w14:val="15000"/>
          </w14:schemeClr>
        </w14:solidFill>
      </w14:textFill>
    </w:rPr>
  </w:style>
  <w:style w:type="paragraph" w:styleId="22">
    <w:name w:val="toc 1"/>
    <w:basedOn w:val="1"/>
    <w:next w:val="1"/>
    <w:qFormat/>
    <w:uiPriority w:val="0"/>
  </w:style>
  <w:style w:type="paragraph" w:styleId="23">
    <w:name w:val="Subtitle"/>
    <w:basedOn w:val="1"/>
    <w:next w:val="7"/>
    <w:qFormat/>
    <w:uiPriority w:val="0"/>
    <w:pPr>
      <w:spacing w:before="240" w:beforeLines="0" w:beforeAutospacing="0" w:after="60" w:afterLines="0" w:afterAutospacing="0" w:line="312" w:lineRule="auto"/>
      <w:jc w:val="center"/>
      <w:outlineLvl w:val="1"/>
    </w:pPr>
    <w:rPr>
      <w:rFonts w:asciiTheme="majorAscii" w:hAnsiTheme="majorAscii" w:eastAsiaTheme="majorEastAsia"/>
      <w:b/>
      <w:kern w:val="28"/>
      <w:sz w:val="32"/>
      <w:szCs w:val="32"/>
    </w:rPr>
  </w:style>
  <w:style w:type="paragraph" w:styleId="24">
    <w:name w:val="footnote text"/>
    <w:basedOn w:val="1"/>
    <w:qFormat/>
    <w:uiPriority w:val="0"/>
    <w:pPr>
      <w:jc w:val="left"/>
    </w:pPr>
    <w:rPr>
      <w:rFonts w:asciiTheme="minorAscii" w:hAnsiTheme="minorAscii" w:eastAsiaTheme="minorEastAsia"/>
      <w:sz w:val="24"/>
      <w:szCs w:val="24"/>
    </w:rPr>
  </w:style>
  <w:style w:type="paragraph" w:styleId="25">
    <w:name w:val="toc 2"/>
    <w:basedOn w:val="1"/>
    <w:next w:val="1"/>
    <w:qFormat/>
    <w:uiPriority w:val="0"/>
    <w:pPr>
      <w:ind w:left="420" w:leftChars="200"/>
    </w:pPr>
  </w:style>
  <w:style w:type="paragraph" w:styleId="26">
    <w:name w:val="HTML Preformatted"/>
    <w:basedOn w:val="1"/>
    <w:qFormat/>
    <w:uiPriority w:val="0"/>
    <w:rPr>
      <w:rFonts w:ascii="Courier New" w:hAnsi="Courier New"/>
      <w:sz w:val="20"/>
    </w:rPr>
  </w:style>
  <w:style w:type="paragraph" w:styleId="27">
    <w:name w:val="Normal (Web)"/>
    <w:basedOn w:val="1"/>
    <w:qFormat/>
    <w:uiPriority w:val="0"/>
    <w:rPr>
      <w:sz w:val="24"/>
    </w:rPr>
  </w:style>
  <w:style w:type="paragraph" w:styleId="28">
    <w:name w:val="Title"/>
    <w:basedOn w:val="1"/>
    <w:qFormat/>
    <w:uiPriority w:val="0"/>
    <w:pPr>
      <w:adjustRightInd w:val="0"/>
      <w:snapToGrid w:val="0"/>
      <w:spacing w:beforeLines="0" w:beforeAutospacing="0" w:after="100" w:afterLines="100" w:afterAutospacing="0"/>
      <w:jc w:val="center"/>
      <w:outlineLvl w:val="0"/>
    </w:pPr>
    <w:rPr>
      <w:rFonts w:asciiTheme="majorAscii" w:hAnsiTheme="majorAscii" w:eastAsiaTheme="majorEastAsia"/>
      <w:b/>
      <w:bCs/>
      <w:sz w:val="44"/>
      <w:szCs w:val="44"/>
    </w:rPr>
  </w:style>
  <w:style w:type="paragraph" w:styleId="29">
    <w:name w:val="annotation subject"/>
    <w:basedOn w:val="13"/>
    <w:next w:val="13"/>
    <w:qFormat/>
    <w:uiPriority w:val="0"/>
    <w:rPr>
      <w:b/>
      <w:color w:val="262626" w:themeColor="text1" w:themeTint="D9"/>
      <w14:textFill>
        <w14:solidFill>
          <w14:schemeClr w14:val="tx1">
            <w14:lumMod w14:val="85000"/>
            <w14:lumOff w14:val="15000"/>
          </w14:schemeClr>
        </w14:solidFill>
      </w14:textFill>
    </w:rPr>
  </w:style>
  <w:style w:type="character" w:styleId="32">
    <w:name w:val="Strong"/>
    <w:basedOn w:val="31"/>
    <w:qFormat/>
    <w:uiPriority w:val="0"/>
    <w:rPr>
      <w:rFonts w:asciiTheme="minorAscii" w:hAnsiTheme="minorAscii" w:eastAsiaTheme="minorEastAsia"/>
      <w:b/>
    </w:rPr>
  </w:style>
  <w:style w:type="character" w:styleId="33">
    <w:name w:val="endnote reference"/>
    <w:basedOn w:val="31"/>
    <w:qFormat/>
    <w:uiPriority w:val="0"/>
    <w:rPr>
      <w:rFonts w:asciiTheme="minorAscii" w:hAnsiTheme="minorAscii" w:eastAsiaTheme="minorEastAsia"/>
      <w:color w:val="262626" w:themeColor="text1" w:themeTint="D9"/>
      <w:vertAlign w:val="superscript"/>
      <w14:textFill>
        <w14:solidFill>
          <w14:schemeClr w14:val="tx1">
            <w14:lumMod w14:val="85000"/>
            <w14:lumOff w14:val="15000"/>
          </w14:schemeClr>
        </w14:solidFill>
      </w14:textFill>
    </w:rPr>
  </w:style>
  <w:style w:type="character" w:styleId="34">
    <w:name w:val="page number"/>
    <w:qFormat/>
    <w:uiPriority w:val="0"/>
    <w:rPr>
      <w:rFonts w:cs="Times New Roman" w:asciiTheme="minorAscii" w:hAnsiTheme="minorAscii" w:eastAsiaTheme="minorEastAsia"/>
      <w:color w:val="262626" w:themeColor="text1" w:themeTint="D9"/>
      <w:spacing w:val="-6"/>
      <w:kern w:val="2"/>
      <w:sz w:val="28"/>
      <w:szCs w:val="28"/>
      <w:lang w:val="en-US" w:eastAsia="zh-CN" w:bidi="ar-SA"/>
      <w14:textFill>
        <w14:solidFill>
          <w14:schemeClr w14:val="tx1">
            <w14:lumMod w14:val="85000"/>
            <w14:lumOff w14:val="15000"/>
          </w14:schemeClr>
        </w14:solidFill>
      </w14:textFill>
    </w:rPr>
  </w:style>
  <w:style w:type="character" w:styleId="35">
    <w:name w:val="FollowedHyperlink"/>
    <w:basedOn w:val="31"/>
    <w:qFormat/>
    <w:uiPriority w:val="0"/>
    <w:rPr>
      <w:rFonts w:cs="Times New Roman" w:asciiTheme="minorAscii" w:hAnsiTheme="minorAscii" w:eastAsiaTheme="minorEastAsia"/>
      <w:color w:val="800080"/>
      <w:spacing w:val="-6"/>
      <w:kern w:val="2"/>
      <w:sz w:val="24"/>
      <w:szCs w:val="24"/>
      <w:u w:val="single"/>
      <w:lang w:val="en-US" w:eastAsia="zh-CN" w:bidi="ar-SA"/>
    </w:rPr>
  </w:style>
  <w:style w:type="character" w:styleId="36">
    <w:name w:val="Emphasis"/>
    <w:basedOn w:val="31"/>
    <w:qFormat/>
    <w:uiPriority w:val="0"/>
    <w:rPr>
      <w:i/>
    </w:rPr>
  </w:style>
  <w:style w:type="character" w:styleId="37">
    <w:name w:val="Hyperlink"/>
    <w:basedOn w:val="31"/>
    <w:qFormat/>
    <w:uiPriority w:val="0"/>
    <w:rPr>
      <w:rFonts w:cs="Times New Roman" w:asciiTheme="minorAscii" w:hAnsiTheme="minorAscii" w:eastAsiaTheme="minorEastAsia"/>
      <w:caps/>
      <w:color w:val="0000FF"/>
      <w:spacing w:val="-6"/>
      <w:kern w:val="2"/>
      <w:sz w:val="24"/>
      <w:szCs w:val="24"/>
      <w:u w:val="single"/>
      <w:lang w:val="en-US" w:eastAsia="zh-CN" w:bidi="ar-SA"/>
    </w:rPr>
  </w:style>
  <w:style w:type="character" w:styleId="38">
    <w:name w:val="HTML Code"/>
    <w:basedOn w:val="31"/>
    <w:qFormat/>
    <w:uiPriority w:val="0"/>
    <w:rPr>
      <w:rFonts w:ascii="Courier New" w:hAnsi="Courier New"/>
      <w:sz w:val="20"/>
    </w:rPr>
  </w:style>
  <w:style w:type="character" w:styleId="39">
    <w:name w:val="annotation reference"/>
    <w:basedOn w:val="31"/>
    <w:qFormat/>
    <w:uiPriority w:val="0"/>
    <w:rPr>
      <w:rFonts w:asciiTheme="minorAscii" w:hAnsiTheme="minorAscii" w:eastAsiaTheme="minorEastAsia"/>
      <w:color w:val="262626" w:themeColor="text1" w:themeTint="D9"/>
      <w:sz w:val="21"/>
      <w:szCs w:val="21"/>
      <w14:textFill>
        <w14:solidFill>
          <w14:schemeClr w14:val="tx1">
            <w14:lumMod w14:val="85000"/>
            <w14:lumOff w14:val="15000"/>
          </w14:schemeClr>
        </w14:solidFill>
      </w14:textFill>
    </w:rPr>
  </w:style>
  <w:style w:type="character" w:styleId="40">
    <w:name w:val="footnote reference"/>
    <w:basedOn w:val="31"/>
    <w:qFormat/>
    <w:uiPriority w:val="0"/>
    <w:rPr>
      <w:rFonts w:asciiTheme="minorAscii" w:hAnsiTheme="minorAscii" w:eastAsiaTheme="minorEastAsia"/>
      <w:color w:val="262626" w:themeColor="text1" w:themeTint="D9"/>
      <w:vertAlign w:val="superscript"/>
      <w14:textFill>
        <w14:solidFill>
          <w14:schemeClr w14:val="tx1">
            <w14:lumMod w14:val="85000"/>
            <w14:lumOff w14:val="15000"/>
          </w14:schemeClr>
        </w14:solidFill>
      </w14:textFill>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image" Target="media/image19.jpe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2127</Words>
  <Characters>3422</Characters>
  <Lines>0</Lines>
  <Paragraphs>0</Paragraphs>
  <TotalTime>14</TotalTime>
  <ScaleCrop>false</ScaleCrop>
  <LinksUpToDate>false</LinksUpToDate>
  <CharactersWithSpaces>4265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2025-10-05T03:43:00Z</dcterms:created>
  <dc:creator>徐国</dc:creator>
  <cp:lastModifiedBy>徐国</cp:lastModifiedBy>
  <dcterms:modified xsi:type="dcterms:W3CDTF">2025-10-05T07:11:53Z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754DBE36FB7542AC827626C7EC6D4B10_11</vt:lpwstr>
  </property>
  <property fmtid="{D5CDD505-2E9C-101B-9397-08002B2CF9AE}" pid="4" name="KSOTemplateDocerSaveRecord">
    <vt:lpwstr>eyJoZGlkIjoiMzEwNTM5NzYwMDRjMzkwZTVkZjY2ODkwMGIxNGU0OTUiLCJ1c2VySWQiOiIxMjMyNTczMzU2In0=</vt:lpwstr>
  </property>
</Properties>
</file>